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8EAD1" w14:textId="77777777" w:rsidR="007C3818" w:rsidRPr="000554CA" w:rsidRDefault="007C3818">
      <w:pPr>
        <w:rPr>
          <w:rFonts w:ascii="Palatino Linotype" w:hAnsi="Palatino Linotype"/>
          <w:sz w:val="20"/>
          <w:lang w:val="es-ES"/>
        </w:rPr>
      </w:pPr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0554CA" w14:paraId="15F70644" w14:textId="77777777" w:rsidTr="00C276D6">
        <w:trPr>
          <w:trHeight w:val="3825"/>
          <w:jc w:val="center"/>
        </w:trPr>
        <w:tc>
          <w:tcPr>
            <w:tcW w:w="1680" w:type="pct"/>
          </w:tcPr>
          <w:p w14:paraId="15150070" w14:textId="77777777" w:rsidR="00485A58" w:rsidRPr="000554CA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sz w:val="20"/>
                <w:lang w:val="es-ES"/>
              </w:rPr>
              <w:t>Centro Gubernamental de la Ciudad</w:t>
            </w:r>
          </w:p>
          <w:p w14:paraId="61BE781E" w14:textId="77777777" w:rsidR="00485A58" w:rsidRPr="000554CA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sz w:val="20"/>
                <w:lang w:val="es-ES"/>
              </w:rPr>
              <w:t>8401 NW 53rd Terrace</w:t>
            </w:r>
          </w:p>
          <w:p w14:paraId="6312EFE9" w14:textId="77777777" w:rsidR="00485A58" w:rsidRPr="000554CA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sz w:val="20"/>
                <w:lang w:val="es-ES"/>
              </w:rPr>
              <w:t>Doral, FL 33166</w:t>
            </w:r>
          </w:p>
          <w:p w14:paraId="688AB5C1" w14:textId="77777777" w:rsidR="00485A58" w:rsidRPr="000554CA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sz w:val="20"/>
                <w:lang w:val="es-ES"/>
              </w:rPr>
              <w:t>305-59 DORAL (305-593-6725)</w:t>
            </w:r>
          </w:p>
          <w:p w14:paraId="2C6B8D79" w14:textId="77777777" w:rsidR="00485A58" w:rsidRPr="000554CA" w:rsidRDefault="004119F8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  <w:lang w:val="es-ES"/>
              </w:rPr>
            </w:pPr>
            <w:hyperlink r:id="rId5" w:history="1">
              <w:r w:rsidR="009E37E3" w:rsidRPr="000554CA">
                <w:rPr>
                  <w:rFonts w:ascii="Palatino Linotype" w:hAnsi="Palatino Linotype"/>
                  <w:color w:val="0000FF"/>
                  <w:sz w:val="20"/>
                  <w:u w:val="single"/>
                  <w:lang w:val="es-ES"/>
                </w:rPr>
                <w:t>www.cityofdoral.com</w:t>
              </w:r>
            </w:hyperlink>
            <w:r w:rsidR="009E37E3" w:rsidRPr="000554CA">
              <w:rPr>
                <w:rFonts w:ascii="Palatino Linotype" w:hAnsi="Palatino Linotype"/>
                <w:smallCaps/>
                <w:sz w:val="20"/>
                <w:lang w:val="es-ES"/>
              </w:rPr>
              <w:br/>
            </w:r>
            <w:r w:rsidR="009E37E3" w:rsidRPr="000554CA">
              <w:rPr>
                <w:noProof/>
                <w:lang w:val="es-ES"/>
              </w:rPr>
              <w:drawing>
                <wp:inline distT="0" distB="0" distL="0" distR="0" wp14:anchorId="6F5ECC53" wp14:editId="22D17414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7E3" w:rsidRPr="000554CA">
              <w:rPr>
                <w:noProof/>
                <w:lang w:val="es-ES"/>
              </w:rPr>
              <w:drawing>
                <wp:inline distT="0" distB="0" distL="0" distR="0" wp14:anchorId="585EFAB5" wp14:editId="4EC4CA9E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7E3" w:rsidRPr="000554CA">
              <w:rPr>
                <w:noProof/>
                <w:lang w:val="es-ES"/>
              </w:rPr>
              <w:drawing>
                <wp:inline distT="0" distB="0" distL="0" distR="0" wp14:anchorId="6E9DF992" wp14:editId="3D7C3EA4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37E3" w:rsidRPr="000554CA">
              <w:rPr>
                <w:rFonts w:ascii="Palatino Linotype" w:hAnsi="Palatino Linotype"/>
                <w:sz w:val="20"/>
                <w:lang w:val="es-ES"/>
              </w:rPr>
              <w:br/>
            </w:r>
            <w:r w:rsidR="009E37E3" w:rsidRPr="000554CA">
              <w:rPr>
                <w:rFonts w:ascii="Palatino Linotype" w:hAnsi="Palatino Linotype"/>
                <w:sz w:val="20"/>
                <w:lang w:val="es-ES"/>
              </w:rPr>
              <w:br/>
            </w:r>
          </w:p>
          <w:p w14:paraId="351F2510" w14:textId="77777777" w:rsidR="00485A58" w:rsidRPr="000554CA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14:paraId="06DDA2F2" w14:textId="77777777" w:rsidR="00485A58" w:rsidRPr="000554CA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noProof/>
                <w:sz w:val="20"/>
                <w:lang w:val="es-ES"/>
              </w:rPr>
              <w:drawing>
                <wp:inline distT="0" distB="0" distL="0" distR="0" wp14:anchorId="627BE2EE" wp14:editId="45BDBDFF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14:paraId="7FC0C001" w14:textId="758FDAC1" w:rsidR="00A31ACB" w:rsidRPr="000554CA" w:rsidRDefault="00EE69B2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  <w:lang w:val="es-ES"/>
              </w:rPr>
            </w:pPr>
            <w:r w:rsidRPr="00EE69B2">
              <w:rPr>
                <w:rFonts w:ascii="Palatino Linotype" w:hAnsi="Palatino Linotype"/>
                <w:sz w:val="20"/>
                <w:lang w:val="es-ES"/>
              </w:rPr>
              <w:t xml:space="preserve"> </w:t>
            </w:r>
            <w:r w:rsidR="00C877C7">
              <w:rPr>
                <w:rFonts w:ascii="Palatino Linotype" w:hAnsi="Palatino Linotype"/>
                <w:sz w:val="20"/>
                <w:lang w:val="es-ES"/>
              </w:rPr>
              <w:t>27</w:t>
            </w:r>
            <w:r w:rsidRPr="00EE69B2">
              <w:rPr>
                <w:rFonts w:ascii="Palatino Linotype" w:hAnsi="Palatino Linotype"/>
                <w:sz w:val="20"/>
                <w:lang w:val="es-ES"/>
              </w:rPr>
              <w:t xml:space="preserve"> de </w:t>
            </w:r>
            <w:r w:rsidR="003620BB" w:rsidRPr="00EE69B2">
              <w:rPr>
                <w:rFonts w:ascii="Palatino Linotype" w:hAnsi="Palatino Linotype"/>
                <w:sz w:val="20"/>
                <w:lang w:val="es-ES"/>
              </w:rPr>
              <w:t xml:space="preserve">marzo </w:t>
            </w:r>
            <w:r w:rsidRPr="00EE69B2">
              <w:rPr>
                <w:rFonts w:ascii="Palatino Linotype" w:hAnsi="Palatino Linotype"/>
                <w:sz w:val="20"/>
                <w:lang w:val="es-ES"/>
              </w:rPr>
              <w:t xml:space="preserve">del </w:t>
            </w:r>
            <w:r w:rsidR="003620BB" w:rsidRPr="00EE69B2">
              <w:rPr>
                <w:rFonts w:ascii="Palatino Linotype" w:hAnsi="Palatino Linotype"/>
                <w:sz w:val="20"/>
                <w:lang w:val="es-ES"/>
              </w:rPr>
              <w:t>2019</w:t>
            </w:r>
          </w:p>
          <w:p w14:paraId="2092D901" w14:textId="77777777" w:rsidR="00A31ACB" w:rsidRPr="000554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b/>
                <w:sz w:val="20"/>
                <w:lang w:val="es-ES"/>
              </w:rPr>
              <w:t>Para distribución inmediata</w:t>
            </w:r>
          </w:p>
          <w:p w14:paraId="3C9BD1E8" w14:textId="77777777" w:rsidR="00A31ACB" w:rsidRPr="000554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  <w:lang w:val="es-ES"/>
              </w:rPr>
            </w:pPr>
            <w:r w:rsidRPr="000554CA">
              <w:rPr>
                <w:rFonts w:ascii="Palatino Linotype" w:hAnsi="Palatino Linotype"/>
                <w:i/>
                <w:sz w:val="20"/>
                <w:u w:val="single"/>
                <w:lang w:val="es-ES"/>
              </w:rPr>
              <w:t>Para más información</w:t>
            </w:r>
          </w:p>
          <w:p w14:paraId="40D08341" w14:textId="77777777" w:rsidR="00A31ACB" w:rsidRPr="000554CA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  <w:lang w:val="es-ES"/>
              </w:rPr>
            </w:pPr>
            <w:r w:rsidRPr="000554CA">
              <w:rPr>
                <w:rFonts w:ascii="Palatino Linotype" w:hAnsi="Palatino Linotype"/>
                <w:i/>
                <w:sz w:val="20"/>
                <w:lang w:val="es-ES"/>
              </w:rPr>
              <w:t>(Sólo medios)</w:t>
            </w:r>
          </w:p>
          <w:p w14:paraId="1A482384" w14:textId="77777777" w:rsidR="00485A58" w:rsidRPr="000554CA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  <w:lang w:val="es-ES"/>
              </w:rPr>
            </w:pPr>
            <w:r w:rsidRPr="000554CA">
              <w:rPr>
                <w:rFonts w:ascii="Palatino Linotype" w:hAnsi="Palatino Linotype"/>
                <w:sz w:val="20"/>
                <w:lang w:val="es-ES"/>
              </w:rPr>
              <w:t>Maggie Santos (305) 409-9762</w:t>
            </w:r>
          </w:p>
          <w:p w14:paraId="5C873CB1" w14:textId="77777777" w:rsidR="00485A58" w:rsidRPr="000554CA" w:rsidRDefault="004119F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  <w:lang w:val="es-ES"/>
              </w:rPr>
            </w:pPr>
            <w:hyperlink r:id="rId15" w:history="1">
              <w:r w:rsidR="009E37E3" w:rsidRPr="000554CA">
                <w:rPr>
                  <w:rFonts w:ascii="Palatino Linotype" w:hAnsi="Palatino Linotype"/>
                  <w:color w:val="0000FF"/>
                  <w:sz w:val="20"/>
                  <w:u w:val="single"/>
                  <w:lang w:val="es-ES"/>
                </w:rPr>
                <w:t>Maggie.Santos@cityofdoral.com</w:t>
              </w:r>
            </w:hyperlink>
          </w:p>
          <w:p w14:paraId="4B3045EA" w14:textId="77777777" w:rsidR="00485A58" w:rsidRPr="000554CA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  <w:lang w:val="es-ES"/>
              </w:rPr>
            </w:pPr>
          </w:p>
        </w:tc>
      </w:tr>
    </w:tbl>
    <w:p w14:paraId="40B81387" w14:textId="77777777" w:rsidR="00A31ACB" w:rsidRPr="000554CA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  <w:lang w:val="es-ES"/>
        </w:rPr>
      </w:pPr>
      <w:r w:rsidRPr="000554CA">
        <w:rPr>
          <w:rFonts w:ascii="Palatino Linotype" w:hAnsi="Palatino Linotype"/>
          <w:b/>
          <w:sz w:val="28"/>
          <w:u w:val="single"/>
          <w:lang w:val="es-ES"/>
        </w:rPr>
        <w:t>Comunicado de prensa</w:t>
      </w:r>
    </w:p>
    <w:p w14:paraId="70D1FE0D" w14:textId="77777777" w:rsidR="00012E17" w:rsidRPr="000554CA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lang w:val="es-ES"/>
        </w:rPr>
      </w:pPr>
    </w:p>
    <w:p w14:paraId="47412A39" w14:textId="6C24710E" w:rsidR="00526CC6" w:rsidRDefault="00C877C7" w:rsidP="00526CC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/>
          <w:b/>
          <w:color w:val="000000"/>
          <w:sz w:val="24"/>
          <w:lang w:val="es-ES"/>
        </w:rPr>
      </w:pPr>
      <w:r w:rsidRPr="00C877C7">
        <w:rPr>
          <w:rFonts w:ascii="Palatino Linotype" w:hAnsi="Palatino Linotype"/>
          <w:b/>
          <w:color w:val="000000"/>
          <w:sz w:val="24"/>
          <w:lang w:val="es-ES"/>
        </w:rPr>
        <w:t xml:space="preserve">Doral nombrado finalista para el premio nacional de </w:t>
      </w:r>
      <w:r>
        <w:rPr>
          <w:rFonts w:ascii="Palatino Linotype" w:hAnsi="Palatino Linotype"/>
          <w:b/>
          <w:color w:val="000000"/>
          <w:sz w:val="24"/>
          <w:lang w:val="es-ES"/>
        </w:rPr>
        <w:t xml:space="preserve">el </w:t>
      </w:r>
      <w:r w:rsidR="00B80B42">
        <w:rPr>
          <w:rFonts w:ascii="Palatino Linotype" w:hAnsi="Palatino Linotype"/>
          <w:b/>
          <w:color w:val="000000"/>
          <w:sz w:val="24"/>
          <w:lang w:val="es-ES"/>
        </w:rPr>
        <w:t>“</w:t>
      </w:r>
      <w:proofErr w:type="spellStart"/>
      <w:r w:rsidRPr="00C877C7">
        <w:rPr>
          <w:rFonts w:ascii="Palatino Linotype" w:hAnsi="Palatino Linotype"/>
          <w:b/>
          <w:color w:val="000000"/>
          <w:sz w:val="24"/>
          <w:lang w:val="es-ES"/>
        </w:rPr>
        <w:t>All-America</w:t>
      </w:r>
      <w:proofErr w:type="spellEnd"/>
      <w:r w:rsidRPr="00C877C7">
        <w:rPr>
          <w:rFonts w:ascii="Palatino Linotype" w:hAnsi="Palatino Linotype"/>
          <w:b/>
          <w:color w:val="000000"/>
          <w:sz w:val="24"/>
          <w:lang w:val="es-ES"/>
        </w:rPr>
        <w:t xml:space="preserve"> City </w:t>
      </w:r>
      <w:proofErr w:type="spellStart"/>
      <w:r w:rsidRPr="00C877C7">
        <w:rPr>
          <w:rFonts w:ascii="Palatino Linotype" w:hAnsi="Palatino Linotype"/>
          <w:b/>
          <w:color w:val="000000"/>
          <w:sz w:val="24"/>
          <w:lang w:val="es-ES"/>
        </w:rPr>
        <w:t>Award</w:t>
      </w:r>
      <w:proofErr w:type="spellEnd"/>
      <w:r w:rsidR="00B80B42">
        <w:rPr>
          <w:rFonts w:ascii="Palatino Linotype" w:hAnsi="Palatino Linotype"/>
          <w:b/>
          <w:color w:val="000000"/>
          <w:sz w:val="24"/>
          <w:lang w:val="es-ES"/>
        </w:rPr>
        <w:t>”</w:t>
      </w:r>
    </w:p>
    <w:p w14:paraId="06E3010C" w14:textId="77777777" w:rsidR="00C877C7" w:rsidRPr="000554CA" w:rsidRDefault="00C877C7" w:rsidP="00526CC6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0"/>
          <w:lang w:val="es-ES"/>
        </w:rPr>
      </w:pPr>
    </w:p>
    <w:p w14:paraId="071B3117" w14:textId="61185A8B" w:rsidR="00C877C7" w:rsidRPr="00C877C7" w:rsidRDefault="00012E1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0554CA">
        <w:rPr>
          <w:rFonts w:ascii="Palatino Linotype" w:hAnsi="Palatino Linotype"/>
          <w:color w:val="000000"/>
          <w:lang w:val="es-ES"/>
        </w:rPr>
        <w:t xml:space="preserve">Doral, FL - 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La Ciudad de Doral </w:t>
      </w:r>
      <w:r w:rsidR="004119F8">
        <w:rPr>
          <w:rFonts w:ascii="Palatino Linotype" w:hAnsi="Palatino Linotype"/>
          <w:color w:val="000000"/>
          <w:lang w:val="es-ES"/>
        </w:rPr>
        <w:t>ha sido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nom</w:t>
      </w:r>
      <w:r w:rsidR="004119F8">
        <w:rPr>
          <w:rFonts w:ascii="Palatino Linotype" w:hAnsi="Palatino Linotype"/>
          <w:color w:val="000000"/>
          <w:lang w:val="es-ES"/>
        </w:rPr>
        <w:t>inada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una de las 20 finalistas para el </w:t>
      </w:r>
      <w:proofErr w:type="spellStart"/>
      <w:r w:rsidR="00C877C7" w:rsidRPr="00B80B42">
        <w:rPr>
          <w:rFonts w:ascii="Palatino Linotype" w:hAnsi="Palatino Linotype"/>
          <w:i/>
          <w:color w:val="000000"/>
          <w:lang w:val="es-ES"/>
        </w:rPr>
        <w:t>All-America</w:t>
      </w:r>
      <w:proofErr w:type="spellEnd"/>
      <w:r w:rsidR="00C877C7" w:rsidRPr="00B80B42">
        <w:rPr>
          <w:rFonts w:ascii="Palatino Linotype" w:hAnsi="Palatino Linotype"/>
          <w:i/>
          <w:color w:val="000000"/>
          <w:lang w:val="es-ES"/>
        </w:rPr>
        <w:t xml:space="preserve"> City </w:t>
      </w:r>
      <w:proofErr w:type="spellStart"/>
      <w:r w:rsidR="00C877C7" w:rsidRPr="00B80B42">
        <w:rPr>
          <w:rFonts w:ascii="Palatino Linotype" w:hAnsi="Palatino Linotype"/>
          <w:i/>
          <w:color w:val="000000"/>
          <w:lang w:val="es-ES"/>
        </w:rPr>
        <w:t>Award</w:t>
      </w:r>
      <w:proofErr w:type="spellEnd"/>
      <w:r w:rsidR="00C877C7" w:rsidRPr="00B80B42">
        <w:rPr>
          <w:rFonts w:ascii="Palatino Linotype" w:hAnsi="Palatino Linotype"/>
          <w:i/>
          <w:color w:val="000000"/>
          <w:lang w:val="es-ES"/>
        </w:rPr>
        <w:t xml:space="preserve"> </w:t>
      </w:r>
      <w:r w:rsidR="004119F8">
        <w:rPr>
          <w:rFonts w:ascii="Palatino Linotype" w:hAnsi="Palatino Linotype"/>
          <w:i/>
          <w:color w:val="000000"/>
          <w:lang w:val="es-ES"/>
        </w:rPr>
        <w:t xml:space="preserve">2019 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por </w:t>
      </w:r>
      <w:r w:rsidR="00C877C7">
        <w:rPr>
          <w:rFonts w:ascii="Palatino Linotype" w:hAnsi="Palatino Linotype"/>
          <w:color w:val="000000"/>
          <w:lang w:val="es-ES"/>
        </w:rPr>
        <w:t>el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</w:t>
      </w:r>
      <w:proofErr w:type="spellStart"/>
      <w:r w:rsidR="00C877C7" w:rsidRPr="00B80B42">
        <w:rPr>
          <w:rFonts w:ascii="Palatino Linotype" w:hAnsi="Palatino Linotype"/>
          <w:i/>
          <w:color w:val="000000"/>
          <w:lang w:val="es-ES"/>
        </w:rPr>
        <w:t>National</w:t>
      </w:r>
      <w:proofErr w:type="spellEnd"/>
      <w:r w:rsidR="00C877C7" w:rsidRPr="00B80B42">
        <w:rPr>
          <w:rFonts w:ascii="Palatino Linotype" w:hAnsi="Palatino Linotype"/>
          <w:i/>
          <w:color w:val="000000"/>
          <w:lang w:val="es-ES"/>
        </w:rPr>
        <w:t xml:space="preserve"> </w:t>
      </w:r>
      <w:proofErr w:type="spellStart"/>
      <w:r w:rsidR="00C877C7" w:rsidRPr="00B80B42">
        <w:rPr>
          <w:rFonts w:ascii="Palatino Linotype" w:hAnsi="Palatino Linotype"/>
          <w:i/>
          <w:color w:val="000000"/>
          <w:lang w:val="es-ES"/>
        </w:rPr>
        <w:t>Civic</w:t>
      </w:r>
      <w:proofErr w:type="spellEnd"/>
      <w:r w:rsidR="00C877C7" w:rsidRPr="00B80B42">
        <w:rPr>
          <w:rFonts w:ascii="Palatino Linotype" w:hAnsi="Palatino Linotype"/>
          <w:i/>
          <w:color w:val="000000"/>
          <w:lang w:val="es-ES"/>
        </w:rPr>
        <w:t xml:space="preserve"> League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. </w:t>
      </w:r>
      <w:r w:rsidR="00C877C7">
        <w:rPr>
          <w:rFonts w:ascii="Palatino Linotype" w:hAnsi="Palatino Linotype"/>
          <w:color w:val="000000"/>
          <w:lang w:val="es-ES"/>
        </w:rPr>
        <w:t>Este premio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destaca </w:t>
      </w:r>
      <w:r w:rsidR="00616A00">
        <w:rPr>
          <w:rFonts w:ascii="Palatino Linotype" w:hAnsi="Palatino Linotype"/>
          <w:color w:val="000000"/>
          <w:lang w:val="es-ES"/>
        </w:rPr>
        <w:t>la</w:t>
      </w:r>
      <w:r w:rsidR="00C877C7">
        <w:rPr>
          <w:rFonts w:ascii="Palatino Linotype" w:hAnsi="Palatino Linotype"/>
          <w:color w:val="000000"/>
          <w:lang w:val="es-ES"/>
        </w:rPr>
        <w:t xml:space="preserve"> increíble labor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que se lleva a cabo en las comunidades de todo el país. Al celebrar lo mejor en innovación local, compromiso cívico y colaboración intersectorial, los </w:t>
      </w:r>
      <w:r w:rsidR="00C877C7">
        <w:rPr>
          <w:rFonts w:ascii="Palatino Linotype" w:hAnsi="Palatino Linotype"/>
          <w:color w:val="000000"/>
          <w:lang w:val="es-ES"/>
        </w:rPr>
        <w:t>p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remios </w:t>
      </w:r>
      <w:proofErr w:type="spellStart"/>
      <w:r w:rsidR="00C877C7" w:rsidRPr="00B80B42">
        <w:rPr>
          <w:rFonts w:ascii="Palatino Linotype" w:hAnsi="Palatino Linotype"/>
          <w:i/>
          <w:color w:val="000000"/>
          <w:lang w:val="es-ES"/>
        </w:rPr>
        <w:t>All-America</w:t>
      </w:r>
      <w:proofErr w:type="spellEnd"/>
      <w:r w:rsidR="00C877C7" w:rsidRPr="00B80B42">
        <w:rPr>
          <w:rFonts w:ascii="Palatino Linotype" w:hAnsi="Palatino Linotype"/>
          <w:i/>
          <w:color w:val="000000"/>
          <w:lang w:val="es-ES"/>
        </w:rPr>
        <w:t xml:space="preserve"> City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nos recuerdan el potencial dentro de cada comunidad para abordar</w:t>
      </w:r>
      <w:r w:rsidR="004119F8">
        <w:rPr>
          <w:rFonts w:ascii="Palatino Linotype" w:hAnsi="Palatino Linotype"/>
          <w:color w:val="000000"/>
          <w:lang w:val="es-ES"/>
        </w:rPr>
        <w:t xml:space="preserve"> las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</w:t>
      </w:r>
      <w:r w:rsidR="004119F8">
        <w:rPr>
          <w:rFonts w:ascii="Palatino Linotype" w:hAnsi="Palatino Linotype"/>
          <w:color w:val="000000"/>
          <w:lang w:val="es-ES"/>
        </w:rPr>
        <w:t>dificultades</w:t>
      </w:r>
      <w:r w:rsidR="00C877C7" w:rsidRPr="00C877C7">
        <w:rPr>
          <w:rFonts w:ascii="Palatino Linotype" w:hAnsi="Palatino Linotype"/>
          <w:color w:val="000000"/>
          <w:lang w:val="es-ES"/>
        </w:rPr>
        <w:t xml:space="preserve"> y crear un cambio real.</w:t>
      </w:r>
    </w:p>
    <w:p w14:paraId="3936E0B3" w14:textId="77777777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C877C7">
        <w:rPr>
          <w:rFonts w:ascii="Palatino Linotype" w:hAnsi="Palatino Linotype"/>
          <w:color w:val="000000"/>
          <w:lang w:val="es-ES"/>
        </w:rPr>
        <w:t> </w:t>
      </w:r>
    </w:p>
    <w:p w14:paraId="0957065A" w14:textId="4DF9BA04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C877C7">
        <w:rPr>
          <w:rFonts w:ascii="Palatino Linotype" w:hAnsi="Palatino Linotype"/>
          <w:color w:val="000000"/>
          <w:lang w:val="es-ES"/>
        </w:rPr>
        <w:t xml:space="preserve">"Estar </w:t>
      </w:r>
      <w:r w:rsidR="004119F8">
        <w:rPr>
          <w:rFonts w:ascii="Palatino Linotype" w:hAnsi="Palatino Linotype"/>
          <w:color w:val="000000"/>
          <w:lang w:val="es-ES"/>
        </w:rPr>
        <w:t>nominados a</w:t>
      </w:r>
      <w:r w:rsidRPr="00C877C7">
        <w:rPr>
          <w:rFonts w:ascii="Palatino Linotype" w:hAnsi="Palatino Linotype"/>
          <w:color w:val="000000"/>
          <w:lang w:val="es-ES"/>
        </w:rPr>
        <w:t xml:space="preserve"> este prestigioso premio afirma la calidad de vida de nuestra comunidad y la posición de Doral como una de las ciudades modelo de la nación", dijo el alcalde Juan Carlos Bermúdez. "Estamos increíblemente orgullosos de nuestra comunidad y esperamos </w:t>
      </w:r>
      <w:r w:rsidR="004119F8">
        <w:rPr>
          <w:rFonts w:ascii="Palatino Linotype" w:hAnsi="Palatino Linotype"/>
          <w:color w:val="000000"/>
          <w:lang w:val="es-ES"/>
        </w:rPr>
        <w:t xml:space="preserve">que Doral </w:t>
      </w:r>
      <w:r w:rsidRPr="00C877C7">
        <w:rPr>
          <w:rFonts w:ascii="Palatino Linotype" w:hAnsi="Palatino Linotype"/>
          <w:color w:val="000000"/>
          <w:lang w:val="es-ES"/>
        </w:rPr>
        <w:t>resalt</w:t>
      </w:r>
      <w:r w:rsidR="004119F8">
        <w:rPr>
          <w:rFonts w:ascii="Palatino Linotype" w:hAnsi="Palatino Linotype"/>
          <w:color w:val="000000"/>
          <w:lang w:val="es-ES"/>
        </w:rPr>
        <w:t>e</w:t>
      </w:r>
      <w:r w:rsidRPr="00C877C7">
        <w:rPr>
          <w:rFonts w:ascii="Palatino Linotype" w:hAnsi="Palatino Linotype"/>
          <w:color w:val="000000"/>
          <w:lang w:val="es-ES"/>
        </w:rPr>
        <w:t xml:space="preserve"> más en la competencia en junio.</w:t>
      </w:r>
      <w:r>
        <w:rPr>
          <w:rFonts w:ascii="Palatino Linotype" w:hAnsi="Palatino Linotype"/>
          <w:color w:val="000000"/>
          <w:lang w:val="es-ES"/>
        </w:rPr>
        <w:t>”</w:t>
      </w:r>
    </w:p>
    <w:p w14:paraId="6A9B5D92" w14:textId="77777777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bookmarkStart w:id="0" w:name="_GoBack"/>
      <w:bookmarkEnd w:id="0"/>
    </w:p>
    <w:p w14:paraId="656190B0" w14:textId="5F7469F7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C877C7">
        <w:rPr>
          <w:rFonts w:ascii="Palatino Linotype" w:hAnsi="Palatino Linotype"/>
          <w:color w:val="000000"/>
          <w:lang w:val="es-ES"/>
        </w:rPr>
        <w:t xml:space="preserve">Las comunidades finalistas competirán este mes de junio para ser reconocidas como una de las 10 </w:t>
      </w:r>
      <w:r w:rsidR="00B80B42">
        <w:rPr>
          <w:rFonts w:ascii="Palatino Linotype" w:hAnsi="Palatino Linotype"/>
          <w:color w:val="000000"/>
          <w:lang w:val="es-ES"/>
        </w:rPr>
        <w:t>“</w:t>
      </w:r>
      <w:proofErr w:type="spellStart"/>
      <w:r w:rsidR="00B80B42" w:rsidRPr="00B80B42">
        <w:rPr>
          <w:rFonts w:ascii="Palatino Linotype" w:hAnsi="Palatino Linotype"/>
          <w:color w:val="000000"/>
          <w:lang w:val="es-ES"/>
        </w:rPr>
        <w:t>All</w:t>
      </w:r>
      <w:proofErr w:type="spellEnd"/>
      <w:r w:rsidR="00B80B42" w:rsidRPr="00B80B42">
        <w:rPr>
          <w:rFonts w:ascii="Palatino Linotype" w:hAnsi="Palatino Linotype"/>
          <w:color w:val="000000"/>
          <w:lang w:val="es-ES"/>
        </w:rPr>
        <w:t xml:space="preserve">-American </w:t>
      </w:r>
      <w:proofErr w:type="spellStart"/>
      <w:r w:rsidR="00B80B42" w:rsidRPr="00B80B42">
        <w:rPr>
          <w:rFonts w:ascii="Palatino Linotype" w:hAnsi="Palatino Linotype"/>
          <w:color w:val="000000"/>
          <w:lang w:val="es-ES"/>
        </w:rPr>
        <w:t>Cities</w:t>
      </w:r>
      <w:proofErr w:type="spellEnd"/>
      <w:r w:rsidR="00B80B42">
        <w:rPr>
          <w:rFonts w:ascii="Palatino Linotype" w:hAnsi="Palatino Linotype"/>
          <w:color w:val="000000"/>
          <w:lang w:val="es-ES"/>
        </w:rPr>
        <w:t>”</w:t>
      </w:r>
      <w:r w:rsidRPr="00B80B42">
        <w:rPr>
          <w:rFonts w:ascii="Palatino Linotype" w:hAnsi="Palatino Linotype"/>
          <w:color w:val="000000"/>
          <w:lang w:val="es-ES"/>
        </w:rPr>
        <w:t xml:space="preserve"> </w:t>
      </w:r>
      <w:r w:rsidRPr="00C877C7">
        <w:rPr>
          <w:rFonts w:ascii="Palatino Linotype" w:hAnsi="Palatino Linotype"/>
          <w:color w:val="000000"/>
          <w:lang w:val="es-ES"/>
        </w:rPr>
        <w:t xml:space="preserve">para </w:t>
      </w:r>
      <w:r w:rsidR="000C383C">
        <w:rPr>
          <w:rFonts w:ascii="Palatino Linotype" w:hAnsi="Palatino Linotype"/>
          <w:color w:val="000000"/>
          <w:lang w:val="es-ES"/>
        </w:rPr>
        <w:t xml:space="preserve">el </w:t>
      </w:r>
      <w:r w:rsidRPr="00C877C7">
        <w:rPr>
          <w:rFonts w:ascii="Palatino Linotype" w:hAnsi="Palatino Linotype"/>
          <w:color w:val="000000"/>
          <w:lang w:val="es-ES"/>
        </w:rPr>
        <w:t xml:space="preserve">2019. Cada comunidad traerá un equipo de residentes, líderes </w:t>
      </w:r>
      <w:r w:rsidR="004119F8">
        <w:rPr>
          <w:rFonts w:ascii="Palatino Linotype" w:hAnsi="Palatino Linotype"/>
          <w:color w:val="000000"/>
          <w:lang w:val="es-ES"/>
        </w:rPr>
        <w:t xml:space="preserve">de organizaciones </w:t>
      </w:r>
      <w:r w:rsidRPr="00C877C7">
        <w:rPr>
          <w:rFonts w:ascii="Palatino Linotype" w:hAnsi="Palatino Linotype"/>
          <w:color w:val="000000"/>
          <w:lang w:val="es-ES"/>
        </w:rPr>
        <w:t>sin fines de lucro, representantes comerciales, funcionarios gubernamentales y jóvenes para participar en presentaciones y talleres durante tres días</w:t>
      </w:r>
      <w:r w:rsidR="00B80B42">
        <w:rPr>
          <w:rFonts w:ascii="Palatino Linotype" w:hAnsi="Palatino Linotype"/>
          <w:color w:val="000000"/>
          <w:lang w:val="es-ES"/>
        </w:rPr>
        <w:t xml:space="preserve"> </w:t>
      </w:r>
      <w:r w:rsidRPr="00C877C7">
        <w:rPr>
          <w:rFonts w:ascii="Palatino Linotype" w:hAnsi="Palatino Linotype"/>
          <w:color w:val="000000"/>
          <w:lang w:val="es-ES"/>
        </w:rPr>
        <w:t>en Denver, Colorado.</w:t>
      </w:r>
    </w:p>
    <w:p w14:paraId="6AF8AA4B" w14:textId="77777777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p w14:paraId="60A9F0D6" w14:textId="39FABFC7" w:rsid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  <w:r w:rsidRPr="00C877C7">
        <w:rPr>
          <w:rFonts w:ascii="Palatino Linotype" w:hAnsi="Palatino Linotype"/>
          <w:color w:val="000000"/>
          <w:lang w:val="es-ES"/>
        </w:rPr>
        <w:t xml:space="preserve">Otras ciudades también en la </w:t>
      </w:r>
      <w:r w:rsidR="004119F8">
        <w:rPr>
          <w:rFonts w:ascii="Palatino Linotype" w:hAnsi="Palatino Linotype"/>
          <w:color w:val="000000"/>
          <w:lang w:val="es-ES"/>
        </w:rPr>
        <w:t>competencia</w:t>
      </w:r>
      <w:r w:rsidRPr="00C877C7">
        <w:rPr>
          <w:rFonts w:ascii="Palatino Linotype" w:hAnsi="Palatino Linotype"/>
          <w:color w:val="000000"/>
          <w:lang w:val="es-ES"/>
        </w:rPr>
        <w:t xml:space="preserve"> este año incluyen: Houston, Texas; </w:t>
      </w:r>
      <w:proofErr w:type="spellStart"/>
      <w:r w:rsidR="00B80B42">
        <w:rPr>
          <w:rFonts w:ascii="Palatino Linotype" w:hAnsi="Palatino Linotype"/>
          <w:color w:val="000000"/>
          <w:lang w:val="es-ES"/>
        </w:rPr>
        <w:t>Hallandale</w:t>
      </w:r>
      <w:proofErr w:type="spellEnd"/>
      <w:r w:rsidR="00B80B42">
        <w:rPr>
          <w:rFonts w:ascii="Palatino Linotype" w:hAnsi="Palatino Linotype"/>
          <w:color w:val="000000"/>
          <w:lang w:val="es-ES"/>
        </w:rPr>
        <w:t xml:space="preserve"> Beach</w:t>
      </w:r>
      <w:r w:rsidRPr="00C877C7">
        <w:rPr>
          <w:rFonts w:ascii="Palatino Linotype" w:hAnsi="Palatino Linotype"/>
          <w:color w:val="000000"/>
          <w:lang w:val="es-ES"/>
        </w:rPr>
        <w:t xml:space="preserve">, </w:t>
      </w:r>
      <w:r w:rsidR="00B80B42">
        <w:rPr>
          <w:rFonts w:ascii="Palatino Linotype" w:hAnsi="Palatino Linotype"/>
          <w:color w:val="000000"/>
          <w:lang w:val="es-ES"/>
        </w:rPr>
        <w:t>F</w:t>
      </w:r>
      <w:r w:rsidRPr="00C877C7">
        <w:rPr>
          <w:rFonts w:ascii="Palatino Linotype" w:hAnsi="Palatino Linotype"/>
          <w:color w:val="000000"/>
          <w:lang w:val="es-ES"/>
        </w:rPr>
        <w:t xml:space="preserve">lorida; West Hollywood, California. La Ciudad de North Miami fue la última ciudad en el condado de Miami-Dade en ganar este premio en 2010. Para obtener una lista de los ganadores anteriores, visite: </w:t>
      </w:r>
      <w:hyperlink r:id="rId16" w:history="1">
        <w:r w:rsidR="000C383C" w:rsidRPr="007C1358">
          <w:rPr>
            <w:rStyle w:val="Hyperlink"/>
            <w:rFonts w:ascii="Palatino Linotype" w:hAnsi="Palatino Linotype"/>
            <w:lang w:val="es-ES"/>
          </w:rPr>
          <w:t>https://www.nationalcivicleague.org/america-city-award/past-winners /</w:t>
        </w:r>
      </w:hyperlink>
    </w:p>
    <w:p w14:paraId="728929AA" w14:textId="77777777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color w:val="000000"/>
          <w:lang w:val="es-ES"/>
        </w:rPr>
      </w:pPr>
    </w:p>
    <w:p w14:paraId="13105C7E" w14:textId="45179AAF" w:rsidR="00C877C7" w:rsidRP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color w:val="000000"/>
          <w:lang w:val="es-ES"/>
        </w:rPr>
      </w:pPr>
      <w:r w:rsidRPr="00C877C7">
        <w:rPr>
          <w:rFonts w:ascii="Palatino Linotype" w:hAnsi="Palatino Linotype"/>
          <w:b/>
          <w:i/>
          <w:color w:val="000000"/>
          <w:lang w:val="es-ES"/>
        </w:rPr>
        <w:t xml:space="preserve">Acerca </w:t>
      </w:r>
      <w:proofErr w:type="spellStart"/>
      <w:r w:rsidRPr="00C877C7">
        <w:rPr>
          <w:rFonts w:ascii="Palatino Linotype" w:hAnsi="Palatino Linotype"/>
          <w:b/>
          <w:i/>
          <w:color w:val="000000"/>
          <w:lang w:val="es-ES"/>
        </w:rPr>
        <w:t xml:space="preserve">de </w:t>
      </w:r>
      <w:r w:rsidR="00B80B42">
        <w:rPr>
          <w:rFonts w:ascii="Palatino Linotype" w:hAnsi="Palatino Linotype"/>
          <w:b/>
          <w:i/>
          <w:color w:val="000000"/>
          <w:lang w:val="es-ES"/>
        </w:rPr>
        <w:t>el</w:t>
      </w:r>
      <w:proofErr w:type="spellEnd"/>
      <w:r w:rsidRPr="00C877C7">
        <w:rPr>
          <w:rFonts w:ascii="Palatino Linotype" w:hAnsi="Palatino Linotype"/>
          <w:b/>
          <w:i/>
          <w:color w:val="000000"/>
          <w:lang w:val="es-ES"/>
        </w:rPr>
        <w:t xml:space="preserve"> </w:t>
      </w:r>
      <w:proofErr w:type="spellStart"/>
      <w:r w:rsidR="00B80B42" w:rsidRPr="00B80B42">
        <w:rPr>
          <w:rFonts w:ascii="Palatino Linotype" w:hAnsi="Palatino Linotype"/>
          <w:b/>
          <w:i/>
          <w:color w:val="000000"/>
          <w:lang w:val="es-ES"/>
        </w:rPr>
        <w:t>National</w:t>
      </w:r>
      <w:proofErr w:type="spellEnd"/>
      <w:r w:rsidR="00B80B42" w:rsidRPr="00B80B42">
        <w:rPr>
          <w:rFonts w:ascii="Palatino Linotype" w:hAnsi="Palatino Linotype"/>
          <w:b/>
          <w:i/>
          <w:color w:val="000000"/>
          <w:lang w:val="es-ES"/>
        </w:rPr>
        <w:t xml:space="preserve"> </w:t>
      </w:r>
      <w:proofErr w:type="spellStart"/>
      <w:r w:rsidR="00B80B42" w:rsidRPr="00B80B42">
        <w:rPr>
          <w:rFonts w:ascii="Palatino Linotype" w:hAnsi="Palatino Linotype"/>
          <w:b/>
          <w:i/>
          <w:color w:val="000000"/>
          <w:lang w:val="es-ES"/>
        </w:rPr>
        <w:t>Civic</w:t>
      </w:r>
      <w:proofErr w:type="spellEnd"/>
      <w:r w:rsidR="00B80B42" w:rsidRPr="00B80B42">
        <w:rPr>
          <w:rFonts w:ascii="Palatino Linotype" w:hAnsi="Palatino Linotype"/>
          <w:b/>
          <w:i/>
          <w:color w:val="000000"/>
          <w:lang w:val="es-ES"/>
        </w:rPr>
        <w:t xml:space="preserve"> League</w:t>
      </w:r>
    </w:p>
    <w:p w14:paraId="366FF494" w14:textId="75B8F974" w:rsidR="00C877C7" w:rsidRDefault="00C877C7" w:rsidP="00C877C7">
      <w:pPr>
        <w:autoSpaceDE w:val="0"/>
        <w:autoSpaceDN w:val="0"/>
        <w:adjustRightInd w:val="0"/>
        <w:spacing w:after="0" w:line="240" w:lineRule="auto"/>
        <w:jc w:val="both"/>
      </w:pPr>
      <w:r w:rsidRPr="00C877C7">
        <w:rPr>
          <w:rFonts w:ascii="Palatino Linotype" w:hAnsi="Palatino Linotype"/>
          <w:color w:val="000000"/>
          <w:lang w:val="es-ES"/>
        </w:rPr>
        <w:t xml:space="preserve">Desde 1949, la </w:t>
      </w:r>
      <w:proofErr w:type="spellStart"/>
      <w:r w:rsidRPr="00B80B42">
        <w:rPr>
          <w:rFonts w:ascii="Palatino Linotype" w:hAnsi="Palatino Linotype"/>
          <w:i/>
          <w:color w:val="000000"/>
          <w:lang w:val="es-ES"/>
        </w:rPr>
        <w:t>National</w:t>
      </w:r>
      <w:proofErr w:type="spellEnd"/>
      <w:r w:rsidRPr="00B80B42">
        <w:rPr>
          <w:rFonts w:ascii="Palatino Linotype" w:hAnsi="Palatino Linotype"/>
          <w:i/>
          <w:color w:val="000000"/>
          <w:lang w:val="es-ES"/>
        </w:rPr>
        <w:t xml:space="preserve"> </w:t>
      </w:r>
      <w:proofErr w:type="spellStart"/>
      <w:r w:rsidRPr="00B80B42">
        <w:rPr>
          <w:rFonts w:ascii="Palatino Linotype" w:hAnsi="Palatino Linotype"/>
          <w:i/>
          <w:color w:val="000000"/>
          <w:lang w:val="es-ES"/>
        </w:rPr>
        <w:t>Civic</w:t>
      </w:r>
      <w:proofErr w:type="spellEnd"/>
      <w:r w:rsidRPr="00B80B42">
        <w:rPr>
          <w:rFonts w:ascii="Palatino Linotype" w:hAnsi="Palatino Linotype"/>
          <w:i/>
          <w:color w:val="000000"/>
          <w:lang w:val="es-ES"/>
        </w:rPr>
        <w:t xml:space="preserve"> League</w:t>
      </w:r>
      <w:r w:rsidRPr="00C877C7">
        <w:rPr>
          <w:rFonts w:ascii="Palatino Linotype" w:hAnsi="Palatino Linotype"/>
          <w:color w:val="000000"/>
          <w:lang w:val="es-ES"/>
        </w:rPr>
        <w:t xml:space="preserve"> ha reconocido y celebrado lo mejor en innovación cívica estadounidense con el prestigioso </w:t>
      </w:r>
      <w:proofErr w:type="spellStart"/>
      <w:r w:rsidRPr="00B80B42">
        <w:rPr>
          <w:rFonts w:ascii="Palatino Linotype" w:hAnsi="Palatino Linotype"/>
          <w:i/>
          <w:color w:val="000000"/>
          <w:lang w:val="es-ES"/>
        </w:rPr>
        <w:t>All-America</w:t>
      </w:r>
      <w:proofErr w:type="spellEnd"/>
      <w:r w:rsidRPr="00B80B42">
        <w:rPr>
          <w:rFonts w:ascii="Palatino Linotype" w:hAnsi="Palatino Linotype"/>
          <w:i/>
          <w:color w:val="000000"/>
          <w:lang w:val="es-ES"/>
        </w:rPr>
        <w:t xml:space="preserve"> City </w:t>
      </w:r>
      <w:proofErr w:type="spellStart"/>
      <w:r w:rsidRPr="00B80B42">
        <w:rPr>
          <w:rFonts w:ascii="Palatino Linotype" w:hAnsi="Palatino Linotype"/>
          <w:i/>
          <w:color w:val="000000"/>
          <w:lang w:val="es-ES"/>
        </w:rPr>
        <w:t>Award</w:t>
      </w:r>
      <w:proofErr w:type="spellEnd"/>
      <w:r w:rsidRPr="00C877C7">
        <w:rPr>
          <w:rFonts w:ascii="Palatino Linotype" w:hAnsi="Palatino Linotype"/>
          <w:color w:val="000000"/>
          <w:lang w:val="es-ES"/>
        </w:rPr>
        <w:t xml:space="preserve">. El premio otorgado anualmente a 10 </w:t>
      </w:r>
      <w:r w:rsidRPr="00C877C7">
        <w:rPr>
          <w:rFonts w:ascii="Palatino Linotype" w:hAnsi="Palatino Linotype"/>
          <w:color w:val="000000"/>
          <w:lang w:val="es-ES"/>
        </w:rPr>
        <w:lastRenderedPageBreak/>
        <w:t>comunidades (más de 500 en total) reconoce el trabajo de las comunidades en el uso de la participación cívica inclusiva para abordar problemas críticos y crear conexiones más sólidas entre residentes, empresas y líderes gubernamentales y sin fines de lucro.</w:t>
      </w:r>
    </w:p>
    <w:p w14:paraId="0F66A1ED" w14:textId="35961BC8" w:rsidR="009C2C64" w:rsidRPr="00F865E4" w:rsidRDefault="00622A76" w:rsidP="00F865E4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i/>
          <w:color w:val="000000"/>
          <w:lang w:val="es-ES"/>
        </w:rPr>
      </w:pPr>
      <w:r w:rsidRPr="000554CA">
        <w:rPr>
          <w:rFonts w:ascii="Palatino Linotype" w:hAnsi="Palatino Linotype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D00DF" wp14:editId="76B763A5">
                <wp:simplePos x="0" y="0"/>
                <wp:positionH relativeFrom="margin">
                  <wp:posOffset>1333500</wp:posOffset>
                </wp:positionH>
                <wp:positionV relativeFrom="paragraph">
                  <wp:posOffset>4737735</wp:posOffset>
                </wp:positionV>
                <wp:extent cx="2982595" cy="72390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69D2F6" w14:textId="77777777" w:rsidR="00F8271F" w:rsidRPr="00622A76" w:rsidRDefault="00F8271F" w:rsidP="00F8271F">
                            <w:pPr>
                              <w:rPr>
                                <w:i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00D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5pt;margin-top:373.05pt;width:234.8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" fillcolor="white [3201]" stroked="f" strokeweight=".5pt">
                <v:textbox>
                  <w:txbxContent>
                    <w:p w14:paraId="4D69D2F6" w14:textId="77777777" w:rsidR="00F8271F" w:rsidRPr="00622A76" w:rsidRDefault="00F8271F" w:rsidP="00F8271F">
                      <w:pPr>
                        <w:rPr>
                          <w:i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54CA">
        <w:rPr>
          <w:rFonts w:ascii="Palatino Linotype" w:hAnsi="Palatino Linotype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69BB6" wp14:editId="05408F2E">
                <wp:simplePos x="0" y="0"/>
                <wp:positionH relativeFrom="column">
                  <wp:posOffset>1209675</wp:posOffset>
                </wp:positionH>
                <wp:positionV relativeFrom="paragraph">
                  <wp:posOffset>1223010</wp:posOffset>
                </wp:positionV>
                <wp:extent cx="3076575" cy="6953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01797" w14:textId="77777777" w:rsidR="00F8271F" w:rsidRPr="00F8271F" w:rsidRDefault="00F8271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769BB6" id="Text Box 12" o:spid="_x0000_s1027" type="#_x0000_t202" style="position:absolute;left:0;text-align:left;margin-left:95.25pt;margin-top:96.3pt;width:242.25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" fillcolor="white [3201]" stroked="f" strokeweight=".5pt">
                <v:textbox>
                  <w:txbxContent>
                    <w:p w14:paraId="71601797" w14:textId="77777777" w:rsidR="00F8271F" w:rsidRPr="00F8271F" w:rsidRDefault="00F8271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54CA">
        <w:rPr>
          <w:rFonts w:ascii="Palatino Linotype" w:hAnsi="Palatino Linotype"/>
          <w:noProof/>
          <w:color w:val="00000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18725" wp14:editId="536A4918">
                <wp:simplePos x="0" y="0"/>
                <wp:positionH relativeFrom="column">
                  <wp:posOffset>1247775</wp:posOffset>
                </wp:positionH>
                <wp:positionV relativeFrom="paragraph">
                  <wp:posOffset>2404110</wp:posOffset>
                </wp:positionV>
                <wp:extent cx="3238500" cy="2381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E3479" w14:textId="77777777" w:rsidR="00F8271F" w:rsidRDefault="00F8271F" w:rsidP="00F82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18725" id="Text Box 9" o:spid="_x0000_s1028" type="#_x0000_t202" style="position:absolute;left:0;text-align:left;margin-left:98.25pt;margin-top:189.3pt;width:255pt;height:1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" fillcolor="white [3201]" stroked="f" strokeweight=".5pt">
                <v:textbox>
                  <w:txbxContent>
                    <w:p w14:paraId="5D4E3479" w14:textId="77777777" w:rsidR="00F8271F" w:rsidRDefault="00F8271F" w:rsidP="00F8271F"/>
                  </w:txbxContent>
                </v:textbox>
              </v:shape>
            </w:pict>
          </mc:Fallback>
        </mc:AlternateContent>
      </w:r>
    </w:p>
    <w:sectPr w:rsidR="009C2C64" w:rsidRPr="00F865E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cxNDU2NzAyNzVX0lEKTi0uzszPAykwrAUARQgxcCwAAAA="/>
  </w:docVars>
  <w:rsids>
    <w:rsidRoot w:val="00485A58"/>
    <w:rsid w:val="00004ECE"/>
    <w:rsid w:val="000072C3"/>
    <w:rsid w:val="00007DB2"/>
    <w:rsid w:val="00012E17"/>
    <w:rsid w:val="000137BD"/>
    <w:rsid w:val="00015F48"/>
    <w:rsid w:val="0002049C"/>
    <w:rsid w:val="00040EFD"/>
    <w:rsid w:val="000554CA"/>
    <w:rsid w:val="00061815"/>
    <w:rsid w:val="0006242D"/>
    <w:rsid w:val="00063084"/>
    <w:rsid w:val="00063A46"/>
    <w:rsid w:val="00082763"/>
    <w:rsid w:val="00083C39"/>
    <w:rsid w:val="000910DA"/>
    <w:rsid w:val="000919ED"/>
    <w:rsid w:val="00094938"/>
    <w:rsid w:val="000960E8"/>
    <w:rsid w:val="000B39A7"/>
    <w:rsid w:val="000C383C"/>
    <w:rsid w:val="000C77C5"/>
    <w:rsid w:val="000E5FE4"/>
    <w:rsid w:val="00102B4D"/>
    <w:rsid w:val="00103E5F"/>
    <w:rsid w:val="00105737"/>
    <w:rsid w:val="00105E79"/>
    <w:rsid w:val="00107F02"/>
    <w:rsid w:val="001135CE"/>
    <w:rsid w:val="00122CBE"/>
    <w:rsid w:val="00126EEE"/>
    <w:rsid w:val="00130536"/>
    <w:rsid w:val="00135685"/>
    <w:rsid w:val="001437C4"/>
    <w:rsid w:val="00167E3F"/>
    <w:rsid w:val="00170DB5"/>
    <w:rsid w:val="00175760"/>
    <w:rsid w:val="0018518E"/>
    <w:rsid w:val="0018590D"/>
    <w:rsid w:val="001973A5"/>
    <w:rsid w:val="001A07BE"/>
    <w:rsid w:val="001A1EF4"/>
    <w:rsid w:val="001A6272"/>
    <w:rsid w:val="001A65AA"/>
    <w:rsid w:val="001A6CA8"/>
    <w:rsid w:val="001A6E74"/>
    <w:rsid w:val="001C101A"/>
    <w:rsid w:val="001C1EBC"/>
    <w:rsid w:val="001C324A"/>
    <w:rsid w:val="001C4D7F"/>
    <w:rsid w:val="001E6686"/>
    <w:rsid w:val="001E67D1"/>
    <w:rsid w:val="001E700D"/>
    <w:rsid w:val="001F17A3"/>
    <w:rsid w:val="001F20CA"/>
    <w:rsid w:val="001F61B9"/>
    <w:rsid w:val="001F76DF"/>
    <w:rsid w:val="002036A1"/>
    <w:rsid w:val="00206464"/>
    <w:rsid w:val="00206F90"/>
    <w:rsid w:val="0022137A"/>
    <w:rsid w:val="00225D3C"/>
    <w:rsid w:val="00232007"/>
    <w:rsid w:val="00253B4E"/>
    <w:rsid w:val="002654E3"/>
    <w:rsid w:val="002662B2"/>
    <w:rsid w:val="002B21B3"/>
    <w:rsid w:val="002C1BF1"/>
    <w:rsid w:val="002C428F"/>
    <w:rsid w:val="002D557D"/>
    <w:rsid w:val="002D6C90"/>
    <w:rsid w:val="002E1A7C"/>
    <w:rsid w:val="002E2A1A"/>
    <w:rsid w:val="002E5EEB"/>
    <w:rsid w:val="002F0C07"/>
    <w:rsid w:val="002F1312"/>
    <w:rsid w:val="002F1992"/>
    <w:rsid w:val="003054A3"/>
    <w:rsid w:val="00316C38"/>
    <w:rsid w:val="00336021"/>
    <w:rsid w:val="0034665F"/>
    <w:rsid w:val="00350665"/>
    <w:rsid w:val="00356389"/>
    <w:rsid w:val="00361551"/>
    <w:rsid w:val="003620BB"/>
    <w:rsid w:val="00386091"/>
    <w:rsid w:val="00386160"/>
    <w:rsid w:val="00394DA9"/>
    <w:rsid w:val="003977E6"/>
    <w:rsid w:val="003A0AD2"/>
    <w:rsid w:val="003C787A"/>
    <w:rsid w:val="003C7AD3"/>
    <w:rsid w:val="003D2FE8"/>
    <w:rsid w:val="003D5A95"/>
    <w:rsid w:val="003E2C77"/>
    <w:rsid w:val="003E3E06"/>
    <w:rsid w:val="003E4EC1"/>
    <w:rsid w:val="003E4F21"/>
    <w:rsid w:val="003F69C2"/>
    <w:rsid w:val="004119F8"/>
    <w:rsid w:val="00416747"/>
    <w:rsid w:val="00442920"/>
    <w:rsid w:val="0045126E"/>
    <w:rsid w:val="0045413C"/>
    <w:rsid w:val="004553E0"/>
    <w:rsid w:val="0046182B"/>
    <w:rsid w:val="00461DCC"/>
    <w:rsid w:val="00467E75"/>
    <w:rsid w:val="00471D34"/>
    <w:rsid w:val="00474408"/>
    <w:rsid w:val="00476471"/>
    <w:rsid w:val="00483283"/>
    <w:rsid w:val="00485A58"/>
    <w:rsid w:val="004A4A67"/>
    <w:rsid w:val="004A4C78"/>
    <w:rsid w:val="004B1751"/>
    <w:rsid w:val="004B1C00"/>
    <w:rsid w:val="004B5163"/>
    <w:rsid w:val="004C0716"/>
    <w:rsid w:val="004C7CBF"/>
    <w:rsid w:val="004D1DB1"/>
    <w:rsid w:val="004E687D"/>
    <w:rsid w:val="004F0D94"/>
    <w:rsid w:val="004F2637"/>
    <w:rsid w:val="004F41E6"/>
    <w:rsid w:val="004F6749"/>
    <w:rsid w:val="004F7D97"/>
    <w:rsid w:val="00501D8C"/>
    <w:rsid w:val="00526CC6"/>
    <w:rsid w:val="00530D75"/>
    <w:rsid w:val="005464C5"/>
    <w:rsid w:val="00556789"/>
    <w:rsid w:val="005711A7"/>
    <w:rsid w:val="0057519D"/>
    <w:rsid w:val="005841D8"/>
    <w:rsid w:val="005944FA"/>
    <w:rsid w:val="00594B03"/>
    <w:rsid w:val="00596607"/>
    <w:rsid w:val="005A1137"/>
    <w:rsid w:val="005A773E"/>
    <w:rsid w:val="005B21FF"/>
    <w:rsid w:val="005C0C7B"/>
    <w:rsid w:val="005C6627"/>
    <w:rsid w:val="005F2599"/>
    <w:rsid w:val="005F29D2"/>
    <w:rsid w:val="005F621E"/>
    <w:rsid w:val="005F722A"/>
    <w:rsid w:val="00601FDC"/>
    <w:rsid w:val="0060337A"/>
    <w:rsid w:val="00616A00"/>
    <w:rsid w:val="00622A76"/>
    <w:rsid w:val="00626704"/>
    <w:rsid w:val="00633C7B"/>
    <w:rsid w:val="00643D48"/>
    <w:rsid w:val="00646356"/>
    <w:rsid w:val="0065044B"/>
    <w:rsid w:val="00670568"/>
    <w:rsid w:val="00683671"/>
    <w:rsid w:val="006864B5"/>
    <w:rsid w:val="00690011"/>
    <w:rsid w:val="00695537"/>
    <w:rsid w:val="006A666E"/>
    <w:rsid w:val="006B3C87"/>
    <w:rsid w:val="006B6675"/>
    <w:rsid w:val="006C5D3E"/>
    <w:rsid w:val="006C7927"/>
    <w:rsid w:val="006E42C2"/>
    <w:rsid w:val="006E462B"/>
    <w:rsid w:val="006F6EA9"/>
    <w:rsid w:val="00704749"/>
    <w:rsid w:val="007122E9"/>
    <w:rsid w:val="00716F29"/>
    <w:rsid w:val="00721566"/>
    <w:rsid w:val="00725F45"/>
    <w:rsid w:val="007300E4"/>
    <w:rsid w:val="00732A16"/>
    <w:rsid w:val="007468CF"/>
    <w:rsid w:val="00753F06"/>
    <w:rsid w:val="007547D3"/>
    <w:rsid w:val="00754F4D"/>
    <w:rsid w:val="00755D9D"/>
    <w:rsid w:val="0076090A"/>
    <w:rsid w:val="007635B2"/>
    <w:rsid w:val="007721BE"/>
    <w:rsid w:val="007758EC"/>
    <w:rsid w:val="00776FBA"/>
    <w:rsid w:val="00780EBE"/>
    <w:rsid w:val="0078389A"/>
    <w:rsid w:val="007B21EB"/>
    <w:rsid w:val="007B26DA"/>
    <w:rsid w:val="007B7F1A"/>
    <w:rsid w:val="007C3818"/>
    <w:rsid w:val="007D6308"/>
    <w:rsid w:val="007F67E3"/>
    <w:rsid w:val="007F7889"/>
    <w:rsid w:val="00807F22"/>
    <w:rsid w:val="00810394"/>
    <w:rsid w:val="0081599C"/>
    <w:rsid w:val="008263AC"/>
    <w:rsid w:val="00837D08"/>
    <w:rsid w:val="00842A1E"/>
    <w:rsid w:val="00863666"/>
    <w:rsid w:val="00863B26"/>
    <w:rsid w:val="008708A6"/>
    <w:rsid w:val="008722CA"/>
    <w:rsid w:val="00895AA4"/>
    <w:rsid w:val="008A42B2"/>
    <w:rsid w:val="008A5CDA"/>
    <w:rsid w:val="008A6782"/>
    <w:rsid w:val="008C2530"/>
    <w:rsid w:val="008C363D"/>
    <w:rsid w:val="008C3CC6"/>
    <w:rsid w:val="008D154B"/>
    <w:rsid w:val="008E41E2"/>
    <w:rsid w:val="008E7016"/>
    <w:rsid w:val="008F4F81"/>
    <w:rsid w:val="00901E33"/>
    <w:rsid w:val="00907EA3"/>
    <w:rsid w:val="0091665B"/>
    <w:rsid w:val="009205B5"/>
    <w:rsid w:val="009333CA"/>
    <w:rsid w:val="00936219"/>
    <w:rsid w:val="00946DB6"/>
    <w:rsid w:val="00950011"/>
    <w:rsid w:val="0095131E"/>
    <w:rsid w:val="009559BE"/>
    <w:rsid w:val="00960711"/>
    <w:rsid w:val="00961693"/>
    <w:rsid w:val="0097735B"/>
    <w:rsid w:val="00981C51"/>
    <w:rsid w:val="00986854"/>
    <w:rsid w:val="00986AE2"/>
    <w:rsid w:val="00987161"/>
    <w:rsid w:val="009B05A1"/>
    <w:rsid w:val="009C2C64"/>
    <w:rsid w:val="009C5100"/>
    <w:rsid w:val="009C5ECA"/>
    <w:rsid w:val="009D0555"/>
    <w:rsid w:val="009D166C"/>
    <w:rsid w:val="009E37E3"/>
    <w:rsid w:val="009E754D"/>
    <w:rsid w:val="009F33AC"/>
    <w:rsid w:val="00A02D98"/>
    <w:rsid w:val="00A213CA"/>
    <w:rsid w:val="00A25A2E"/>
    <w:rsid w:val="00A31ACB"/>
    <w:rsid w:val="00A36661"/>
    <w:rsid w:val="00A377B4"/>
    <w:rsid w:val="00A42A7F"/>
    <w:rsid w:val="00A451F4"/>
    <w:rsid w:val="00A519B4"/>
    <w:rsid w:val="00A5296D"/>
    <w:rsid w:val="00A5520B"/>
    <w:rsid w:val="00A65808"/>
    <w:rsid w:val="00A7629C"/>
    <w:rsid w:val="00AA3D6E"/>
    <w:rsid w:val="00AA4AA7"/>
    <w:rsid w:val="00AA7C01"/>
    <w:rsid w:val="00AB00C9"/>
    <w:rsid w:val="00AB5456"/>
    <w:rsid w:val="00AC132D"/>
    <w:rsid w:val="00AC1D6F"/>
    <w:rsid w:val="00AE12CE"/>
    <w:rsid w:val="00AE2379"/>
    <w:rsid w:val="00AE626A"/>
    <w:rsid w:val="00AF0F39"/>
    <w:rsid w:val="00AF31BB"/>
    <w:rsid w:val="00B015CB"/>
    <w:rsid w:val="00B1492A"/>
    <w:rsid w:val="00B16351"/>
    <w:rsid w:val="00B168EB"/>
    <w:rsid w:val="00B24F68"/>
    <w:rsid w:val="00B43F0C"/>
    <w:rsid w:val="00B73230"/>
    <w:rsid w:val="00B80B42"/>
    <w:rsid w:val="00B84FD0"/>
    <w:rsid w:val="00B90E49"/>
    <w:rsid w:val="00B926F0"/>
    <w:rsid w:val="00BA0A26"/>
    <w:rsid w:val="00BA4004"/>
    <w:rsid w:val="00BA726F"/>
    <w:rsid w:val="00BA7339"/>
    <w:rsid w:val="00BB209B"/>
    <w:rsid w:val="00BB2A99"/>
    <w:rsid w:val="00BC608B"/>
    <w:rsid w:val="00BD04A9"/>
    <w:rsid w:val="00BD60D7"/>
    <w:rsid w:val="00BD63C7"/>
    <w:rsid w:val="00BE0E5B"/>
    <w:rsid w:val="00BE2245"/>
    <w:rsid w:val="00BE2302"/>
    <w:rsid w:val="00BF1FC2"/>
    <w:rsid w:val="00BF2F51"/>
    <w:rsid w:val="00C01839"/>
    <w:rsid w:val="00C14515"/>
    <w:rsid w:val="00C14B89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877C7"/>
    <w:rsid w:val="00C966AC"/>
    <w:rsid w:val="00CB41D7"/>
    <w:rsid w:val="00CB50A2"/>
    <w:rsid w:val="00CC18B8"/>
    <w:rsid w:val="00CC3C1D"/>
    <w:rsid w:val="00CC449A"/>
    <w:rsid w:val="00CE2FE1"/>
    <w:rsid w:val="00CE5927"/>
    <w:rsid w:val="00CE5AB7"/>
    <w:rsid w:val="00D03151"/>
    <w:rsid w:val="00D044A9"/>
    <w:rsid w:val="00D20EDD"/>
    <w:rsid w:val="00D21637"/>
    <w:rsid w:val="00D27C04"/>
    <w:rsid w:val="00D33E57"/>
    <w:rsid w:val="00D4427E"/>
    <w:rsid w:val="00D44529"/>
    <w:rsid w:val="00D45EAE"/>
    <w:rsid w:val="00D46F71"/>
    <w:rsid w:val="00D478FC"/>
    <w:rsid w:val="00D55DFC"/>
    <w:rsid w:val="00D63359"/>
    <w:rsid w:val="00DA6CEE"/>
    <w:rsid w:val="00DA6D38"/>
    <w:rsid w:val="00DB3746"/>
    <w:rsid w:val="00DB4704"/>
    <w:rsid w:val="00DB5FC9"/>
    <w:rsid w:val="00DC05AB"/>
    <w:rsid w:val="00DC1968"/>
    <w:rsid w:val="00DC5AD4"/>
    <w:rsid w:val="00DD660D"/>
    <w:rsid w:val="00DF3185"/>
    <w:rsid w:val="00DF3C72"/>
    <w:rsid w:val="00DF7BF2"/>
    <w:rsid w:val="00E049F4"/>
    <w:rsid w:val="00E13BAF"/>
    <w:rsid w:val="00E20448"/>
    <w:rsid w:val="00E207D6"/>
    <w:rsid w:val="00E21670"/>
    <w:rsid w:val="00E35A79"/>
    <w:rsid w:val="00E51DC2"/>
    <w:rsid w:val="00E632E9"/>
    <w:rsid w:val="00E70574"/>
    <w:rsid w:val="00E734D9"/>
    <w:rsid w:val="00E8259C"/>
    <w:rsid w:val="00E952D8"/>
    <w:rsid w:val="00E95387"/>
    <w:rsid w:val="00E96A2E"/>
    <w:rsid w:val="00EA04AC"/>
    <w:rsid w:val="00EA0982"/>
    <w:rsid w:val="00EA7B15"/>
    <w:rsid w:val="00EB467A"/>
    <w:rsid w:val="00EB4C64"/>
    <w:rsid w:val="00EB6C72"/>
    <w:rsid w:val="00EB6ED3"/>
    <w:rsid w:val="00ED2816"/>
    <w:rsid w:val="00EE6843"/>
    <w:rsid w:val="00EE69B2"/>
    <w:rsid w:val="00EF22E2"/>
    <w:rsid w:val="00F0163B"/>
    <w:rsid w:val="00F06101"/>
    <w:rsid w:val="00F12DAD"/>
    <w:rsid w:val="00F205FC"/>
    <w:rsid w:val="00F2074B"/>
    <w:rsid w:val="00F27185"/>
    <w:rsid w:val="00F32037"/>
    <w:rsid w:val="00F33C48"/>
    <w:rsid w:val="00F41480"/>
    <w:rsid w:val="00F5584F"/>
    <w:rsid w:val="00F64FB9"/>
    <w:rsid w:val="00F65C1C"/>
    <w:rsid w:val="00F8271F"/>
    <w:rsid w:val="00F845CA"/>
    <w:rsid w:val="00F865E4"/>
    <w:rsid w:val="00F9166C"/>
    <w:rsid w:val="00FA0328"/>
    <w:rsid w:val="00FA3C95"/>
    <w:rsid w:val="00FA7BA9"/>
    <w:rsid w:val="00FB4384"/>
    <w:rsid w:val="00FB6C79"/>
    <w:rsid w:val="00FC542E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1F1A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CB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C19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6722.B68D8A20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tyofdor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nationalcivicleague.org/america-city-award/past-winners%2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tyofdoral" TargetMode="External"/><Relationship Id="rId11" Type="http://schemas.openxmlformats.org/officeDocument/2006/relationships/image" Target="cid:image003.png@01CC6722.B68D8A20" TargetMode="External"/><Relationship Id="rId5" Type="http://schemas.openxmlformats.org/officeDocument/2006/relationships/hyperlink" Target="http://www.cityofdoral.com" TargetMode="External"/><Relationship Id="rId15" Type="http://schemas.openxmlformats.org/officeDocument/2006/relationships/hyperlink" Target="mailto:Maggie.Santos@cityofdoral.co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#!/CityOfDor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68EA-177B-443C-A1DB-170270A7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Gasset</dc:creator>
  <cp:lastModifiedBy>Maggie Santos (PA)</cp:lastModifiedBy>
  <cp:revision>6</cp:revision>
  <cp:lastPrinted>2017-10-16T14:01:00Z</cp:lastPrinted>
  <dcterms:created xsi:type="dcterms:W3CDTF">2019-03-27T13:29:00Z</dcterms:created>
  <dcterms:modified xsi:type="dcterms:W3CDTF">2019-03-27T14:59:00Z</dcterms:modified>
</cp:coreProperties>
</file>