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30" w:type="dxa"/>
        <w:jc w:val="center"/>
        <w:tblCellMar>
          <w:left w:w="115" w:type="dxa"/>
          <w:right w:w="115" w:type="dxa"/>
        </w:tblCellMar>
        <w:tblLook w:val="04A0" w:firstRow="1" w:lastRow="0" w:firstColumn="1" w:lastColumn="0" w:noHBand="0" w:noVBand="1"/>
      </w:tblPr>
      <w:tblGrid>
        <w:gridCol w:w="3437"/>
        <w:gridCol w:w="2963"/>
        <w:gridCol w:w="3830"/>
      </w:tblGrid>
      <w:tr w:rsidR="00AF113E" w:rsidRPr="003134F2" w14:paraId="59329A04" w14:textId="77777777" w:rsidTr="00BD2741">
        <w:trPr>
          <w:trHeight w:val="557"/>
          <w:jc w:val="center"/>
        </w:trPr>
        <w:tc>
          <w:tcPr>
            <w:tcW w:w="1680" w:type="pct"/>
          </w:tcPr>
          <w:p w14:paraId="312B8D00" w14:textId="77777777" w:rsidR="003A71C5" w:rsidRPr="004D09AC" w:rsidRDefault="003A71C5" w:rsidP="003A71C5">
            <w:pPr>
              <w:spacing w:line="276" w:lineRule="auto"/>
              <w:rPr>
                <w:rFonts w:ascii="Palatino Linotype" w:eastAsiaTheme="minorHAnsi" w:hAnsi="Palatino Linotype" w:cstheme="minorHAnsi"/>
                <w:sz w:val="22"/>
                <w:szCs w:val="22"/>
              </w:rPr>
            </w:pPr>
            <w:r>
              <w:rPr>
                <w:rFonts w:ascii="Palatino Linotype" w:hAnsi="Palatino Linotype"/>
                <w:sz w:val="22"/>
                <w:szCs w:val="22"/>
              </w:rPr>
              <w:t xml:space="preserve">Centro Gubernamental de la Ciudad </w:t>
            </w:r>
          </w:p>
          <w:p w14:paraId="6ECCF83D" w14:textId="77777777" w:rsidR="00AF113E" w:rsidRPr="004D09AC" w:rsidRDefault="003D51C7">
            <w:pPr>
              <w:spacing w:line="276" w:lineRule="auto"/>
              <w:rPr>
                <w:rFonts w:ascii="Palatino Linotype" w:eastAsiaTheme="minorHAnsi" w:hAnsi="Palatino Linotype" w:cstheme="minorHAnsi"/>
                <w:sz w:val="22"/>
                <w:szCs w:val="22"/>
              </w:rPr>
            </w:pPr>
            <w:r>
              <w:rPr>
                <w:rFonts w:ascii="Palatino Linotype" w:hAnsi="Palatino Linotype"/>
                <w:sz w:val="22"/>
                <w:szCs w:val="22"/>
              </w:rPr>
              <w:t>8401 NW 53rd Terrace</w:t>
            </w:r>
          </w:p>
          <w:p w14:paraId="485C21B0" w14:textId="77777777" w:rsidR="00AF113E" w:rsidRPr="004D09AC" w:rsidRDefault="00AF113E">
            <w:pPr>
              <w:spacing w:line="276" w:lineRule="auto"/>
              <w:rPr>
                <w:rFonts w:ascii="Palatino Linotype" w:eastAsiaTheme="minorHAnsi" w:hAnsi="Palatino Linotype" w:cstheme="minorHAnsi"/>
                <w:sz w:val="22"/>
                <w:szCs w:val="22"/>
              </w:rPr>
            </w:pPr>
            <w:r>
              <w:rPr>
                <w:rFonts w:ascii="Palatino Linotype" w:hAnsi="Palatino Linotype"/>
                <w:sz w:val="22"/>
                <w:szCs w:val="22"/>
              </w:rPr>
              <w:t xml:space="preserve">Doral, FL 33166 </w:t>
            </w:r>
          </w:p>
          <w:p w14:paraId="11853B93" w14:textId="77777777" w:rsidR="00AF113E" w:rsidRPr="004D09AC" w:rsidRDefault="00AF113E">
            <w:pPr>
              <w:spacing w:line="276" w:lineRule="auto"/>
              <w:rPr>
                <w:rFonts w:ascii="Palatino Linotype" w:eastAsiaTheme="minorHAnsi" w:hAnsi="Palatino Linotype" w:cstheme="minorHAnsi"/>
                <w:sz w:val="22"/>
                <w:szCs w:val="22"/>
              </w:rPr>
            </w:pPr>
            <w:r>
              <w:rPr>
                <w:rFonts w:ascii="Palatino Linotype" w:hAnsi="Palatino Linotype"/>
                <w:sz w:val="22"/>
                <w:szCs w:val="22"/>
              </w:rPr>
              <w:t>305-59 DORAL (305-593-6725)</w:t>
            </w:r>
          </w:p>
          <w:p w14:paraId="3F4B39B0" w14:textId="77777777" w:rsidR="00AF113E" w:rsidRPr="004D09AC" w:rsidRDefault="00DE1F0A">
            <w:pPr>
              <w:spacing w:line="276" w:lineRule="auto"/>
              <w:rPr>
                <w:rFonts w:ascii="Palatino Linotype" w:hAnsi="Palatino Linotype" w:cstheme="minorHAnsi"/>
                <w:color w:val="0000FF"/>
                <w:sz w:val="22"/>
                <w:szCs w:val="22"/>
                <w:u w:val="single"/>
              </w:rPr>
            </w:pPr>
            <w:hyperlink r:id="rId8" w:history="1">
              <w:r w:rsidR="00E01678">
                <w:rPr>
                  <w:rStyle w:val="Hyperlink"/>
                  <w:rFonts w:ascii="Palatino Linotype" w:hAnsi="Palatino Linotype"/>
                  <w:sz w:val="22"/>
                  <w:szCs w:val="22"/>
                </w:rPr>
                <w:t>www.cityofdoral.com</w:t>
              </w:r>
            </w:hyperlink>
            <w:r w:rsidR="00E01678">
              <w:rPr>
                <w:rFonts w:ascii="Palatino Linotype" w:hAnsi="Palatino Linotype"/>
                <w:smallCaps/>
                <w:sz w:val="22"/>
                <w:szCs w:val="22"/>
              </w:rPr>
              <w:br/>
            </w:r>
            <w:r w:rsidR="00E01678">
              <w:rPr>
                <w:noProof/>
              </w:rPr>
              <w:drawing>
                <wp:inline distT="0" distB="0" distL="0" distR="0" wp14:anchorId="77B9A19F" wp14:editId="277A5670">
                  <wp:extent cx="180975" cy="266700"/>
                  <wp:effectExtent l="0" t="0" r="9525" b="0"/>
                  <wp:docPr id="12" name="Picture 12" descr="cid:image002.png@01CC6722.B68D8A20">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CC6722.B68D8A2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80975" cy="266700"/>
                          </a:xfrm>
                          <a:prstGeom prst="rect">
                            <a:avLst/>
                          </a:prstGeom>
                          <a:noFill/>
                          <a:ln>
                            <a:noFill/>
                          </a:ln>
                        </pic:spPr>
                      </pic:pic>
                    </a:graphicData>
                  </a:graphic>
                </wp:inline>
              </w:drawing>
            </w:r>
            <w:r w:rsidR="00E01678">
              <w:rPr>
                <w:noProof/>
              </w:rPr>
              <w:drawing>
                <wp:inline distT="0" distB="0" distL="0" distR="0" wp14:anchorId="1B52BBF7" wp14:editId="5001ABD3">
                  <wp:extent cx="180975" cy="266700"/>
                  <wp:effectExtent l="0" t="0" r="9525" b="0"/>
                  <wp:docPr id="6" name="Picture 6" descr="cid:image003.png@01CC6722.B68D8A20">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CC6722.B68D8A2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80975" cy="266700"/>
                          </a:xfrm>
                          <a:prstGeom prst="rect">
                            <a:avLst/>
                          </a:prstGeom>
                          <a:noFill/>
                          <a:ln>
                            <a:noFill/>
                          </a:ln>
                        </pic:spPr>
                      </pic:pic>
                    </a:graphicData>
                  </a:graphic>
                </wp:inline>
              </w:drawing>
            </w:r>
            <w:r w:rsidR="00E01678">
              <w:rPr>
                <w:rFonts w:ascii="Palatino Linotype" w:hAnsi="Palatino Linotype"/>
                <w:sz w:val="22"/>
                <w:szCs w:val="22"/>
              </w:rPr>
              <w:br/>
            </w:r>
            <w:r w:rsidR="00E01678">
              <w:rPr>
                <w:rFonts w:ascii="Palatino Linotype" w:hAnsi="Palatino Linotype"/>
                <w:sz w:val="22"/>
                <w:szCs w:val="22"/>
              </w:rPr>
              <w:br/>
            </w:r>
          </w:p>
          <w:p w14:paraId="43F0F31F" w14:textId="77777777" w:rsidR="00AF113E" w:rsidRPr="004D09AC" w:rsidRDefault="00AF113E">
            <w:pPr>
              <w:spacing w:after="200" w:line="276" w:lineRule="auto"/>
              <w:rPr>
                <w:rFonts w:ascii="Palatino Linotype" w:hAnsi="Palatino Linotype" w:cstheme="minorHAnsi"/>
                <w:smallCaps/>
                <w:lang w:val="es-ES"/>
              </w:rPr>
            </w:pPr>
          </w:p>
        </w:tc>
        <w:tc>
          <w:tcPr>
            <w:tcW w:w="1448" w:type="pct"/>
            <w:vAlign w:val="center"/>
            <w:hideMark/>
          </w:tcPr>
          <w:p w14:paraId="0DABD278" w14:textId="77777777" w:rsidR="00AF113E" w:rsidRPr="004D09AC" w:rsidRDefault="00AF113E">
            <w:pPr>
              <w:tabs>
                <w:tab w:val="left" w:pos="1620"/>
              </w:tabs>
              <w:spacing w:after="200" w:line="276" w:lineRule="auto"/>
              <w:jc w:val="right"/>
              <w:rPr>
                <w:rFonts w:ascii="Palatino Linotype" w:hAnsi="Palatino Linotype" w:cstheme="minorHAnsi"/>
                <w:b/>
              </w:rPr>
            </w:pPr>
            <w:r>
              <w:rPr>
                <w:rFonts w:ascii="Palatino Linotype" w:hAnsi="Palatino Linotype"/>
                <w:noProof/>
              </w:rPr>
              <w:drawing>
                <wp:inline distT="0" distB="0" distL="0" distR="0" wp14:anchorId="6B29A739" wp14:editId="3801334A">
                  <wp:extent cx="1304014" cy="129596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04434" cy="1296382"/>
                          </a:xfrm>
                          <a:prstGeom prst="rect">
                            <a:avLst/>
                          </a:prstGeom>
                          <a:noFill/>
                          <a:ln>
                            <a:noFill/>
                          </a:ln>
                        </pic:spPr>
                      </pic:pic>
                    </a:graphicData>
                  </a:graphic>
                </wp:inline>
              </w:drawing>
            </w:r>
          </w:p>
        </w:tc>
        <w:tc>
          <w:tcPr>
            <w:tcW w:w="1872" w:type="pct"/>
          </w:tcPr>
          <w:p w14:paraId="13B5EFC8" w14:textId="5ABAC133" w:rsidR="00AF113E" w:rsidRPr="001B2CEF" w:rsidRDefault="009F2B89">
            <w:pPr>
              <w:spacing w:line="276" w:lineRule="auto"/>
              <w:jc w:val="right"/>
              <w:rPr>
                <w:rFonts w:ascii="Palatino Linotype" w:eastAsiaTheme="minorHAnsi" w:hAnsi="Palatino Linotype" w:cstheme="minorHAnsi"/>
                <w:sz w:val="22"/>
                <w:szCs w:val="22"/>
              </w:rPr>
            </w:pPr>
            <w:r w:rsidRPr="009F2B89">
              <w:rPr>
                <w:rFonts w:ascii="Palatino Linotype" w:hAnsi="Palatino Linotype"/>
                <w:sz w:val="22"/>
                <w:szCs w:val="22"/>
              </w:rPr>
              <w:t xml:space="preserve"> 9</w:t>
            </w:r>
            <w:r w:rsidR="001800B7" w:rsidRPr="009F2B89">
              <w:rPr>
                <w:rFonts w:ascii="Palatino Linotype" w:hAnsi="Palatino Linotype"/>
                <w:sz w:val="22"/>
                <w:szCs w:val="22"/>
              </w:rPr>
              <w:t xml:space="preserve"> de agosto de</w:t>
            </w:r>
            <w:r w:rsidR="00CF3B76" w:rsidRPr="009F2B89">
              <w:rPr>
                <w:rFonts w:ascii="Palatino Linotype" w:hAnsi="Palatino Linotype"/>
                <w:sz w:val="22"/>
                <w:szCs w:val="22"/>
              </w:rPr>
              <w:t xml:space="preserve"> 2018</w:t>
            </w:r>
          </w:p>
          <w:p w14:paraId="45BC893F" w14:textId="77777777" w:rsidR="00AF113E" w:rsidRPr="001B2CEF" w:rsidRDefault="00AF113E">
            <w:pPr>
              <w:spacing w:line="276" w:lineRule="auto"/>
              <w:jc w:val="right"/>
              <w:rPr>
                <w:rFonts w:ascii="Palatino Linotype" w:eastAsiaTheme="minorHAnsi" w:hAnsi="Palatino Linotype" w:cstheme="minorHAnsi"/>
                <w:b/>
                <w:sz w:val="22"/>
                <w:szCs w:val="22"/>
              </w:rPr>
            </w:pPr>
            <w:r>
              <w:rPr>
                <w:rFonts w:ascii="Palatino Linotype" w:hAnsi="Palatino Linotype"/>
                <w:b/>
                <w:sz w:val="22"/>
                <w:szCs w:val="22"/>
              </w:rPr>
              <w:t>Para distribución inmediata</w:t>
            </w:r>
          </w:p>
          <w:p w14:paraId="6CEA1B90" w14:textId="77777777" w:rsidR="00AF113E" w:rsidRPr="001B2CEF" w:rsidRDefault="00AF113E">
            <w:pPr>
              <w:spacing w:line="276" w:lineRule="auto"/>
              <w:jc w:val="right"/>
              <w:rPr>
                <w:rFonts w:ascii="Palatino Linotype" w:eastAsiaTheme="minorHAnsi" w:hAnsi="Palatino Linotype" w:cstheme="minorHAnsi"/>
                <w:i/>
                <w:sz w:val="22"/>
                <w:szCs w:val="22"/>
                <w:u w:val="single"/>
              </w:rPr>
            </w:pPr>
            <w:r>
              <w:rPr>
                <w:rFonts w:ascii="Palatino Linotype" w:hAnsi="Palatino Linotype"/>
                <w:i/>
                <w:sz w:val="22"/>
                <w:szCs w:val="22"/>
                <w:u w:val="single"/>
              </w:rPr>
              <w:t>Para más información</w:t>
            </w:r>
          </w:p>
          <w:p w14:paraId="6C304FCE" w14:textId="77777777" w:rsidR="00BD73FD" w:rsidRPr="001B2CEF" w:rsidRDefault="00BD73FD" w:rsidP="00BD73FD">
            <w:pPr>
              <w:spacing w:line="276" w:lineRule="auto"/>
              <w:jc w:val="right"/>
              <w:rPr>
                <w:rFonts w:ascii="Palatino Linotype" w:eastAsiaTheme="minorHAnsi" w:hAnsi="Palatino Linotype" w:cstheme="minorHAnsi"/>
                <w:i/>
                <w:sz w:val="8"/>
                <w:szCs w:val="8"/>
                <w:u w:val="single"/>
              </w:rPr>
            </w:pPr>
            <w:r>
              <w:rPr>
                <w:rFonts w:ascii="Palatino Linotype" w:hAnsi="Palatino Linotype"/>
                <w:i/>
                <w:sz w:val="22"/>
                <w:szCs w:val="22"/>
              </w:rPr>
              <w:t>(Sólo medios)</w:t>
            </w:r>
          </w:p>
          <w:p w14:paraId="147292A4" w14:textId="77777777" w:rsidR="00D2595F" w:rsidRPr="001B2CEF" w:rsidRDefault="00D2595F">
            <w:pPr>
              <w:spacing w:line="276" w:lineRule="auto"/>
              <w:jc w:val="right"/>
              <w:rPr>
                <w:rFonts w:ascii="Palatino Linotype" w:eastAsiaTheme="minorHAnsi" w:hAnsi="Palatino Linotype" w:cstheme="minorHAnsi"/>
                <w:i/>
                <w:sz w:val="8"/>
                <w:szCs w:val="8"/>
                <w:u w:val="single"/>
                <w:lang w:val="es-ES"/>
              </w:rPr>
            </w:pPr>
          </w:p>
          <w:p w14:paraId="0A705A59" w14:textId="77777777" w:rsidR="00D2595F" w:rsidRPr="001B2CEF" w:rsidRDefault="00D2595F" w:rsidP="00871624">
            <w:pPr>
              <w:spacing w:line="276" w:lineRule="auto"/>
              <w:jc w:val="right"/>
              <w:rPr>
                <w:rStyle w:val="Hyperlink"/>
                <w:rFonts w:ascii="Palatino Linotype" w:hAnsi="Palatino Linotype"/>
                <w:color w:val="auto"/>
                <w:sz w:val="22"/>
                <w:szCs w:val="22"/>
                <w:u w:val="none"/>
              </w:rPr>
            </w:pPr>
            <w:r>
              <w:rPr>
                <w:rStyle w:val="Hyperlink"/>
                <w:rFonts w:ascii="Palatino Linotype" w:hAnsi="Palatino Linotype"/>
                <w:color w:val="auto"/>
                <w:sz w:val="22"/>
                <w:szCs w:val="22"/>
                <w:u w:val="none"/>
              </w:rPr>
              <w:t>Maggie Santos (305) 409-9762</w:t>
            </w:r>
          </w:p>
          <w:p w14:paraId="1346C7B9" w14:textId="77777777" w:rsidR="00D2595F" w:rsidRPr="001B2CEF" w:rsidRDefault="00DE1F0A" w:rsidP="00871624">
            <w:pPr>
              <w:spacing w:line="276" w:lineRule="auto"/>
              <w:jc w:val="right"/>
              <w:rPr>
                <w:rStyle w:val="Hyperlink"/>
                <w:rFonts w:ascii="Palatino Linotype" w:hAnsi="Palatino Linotype"/>
              </w:rPr>
            </w:pPr>
            <w:hyperlink r:id="rId16" w:history="1">
              <w:r w:rsidR="00E01678">
                <w:rPr>
                  <w:rStyle w:val="Hyperlink"/>
                  <w:rFonts w:ascii="Palatino Linotype" w:hAnsi="Palatino Linotype"/>
                </w:rPr>
                <w:t>Maggie.Santos@cityofdoral.com</w:t>
              </w:r>
            </w:hyperlink>
          </w:p>
          <w:p w14:paraId="1D68D150" w14:textId="77777777" w:rsidR="00124B44" w:rsidRPr="001B2CEF" w:rsidRDefault="00124B44" w:rsidP="00124B44">
            <w:pPr>
              <w:spacing w:line="276" w:lineRule="auto"/>
              <w:jc w:val="right"/>
              <w:rPr>
                <w:rFonts w:ascii="Palatino Linotype" w:eastAsiaTheme="minorHAnsi" w:hAnsi="Palatino Linotype" w:cstheme="minorHAnsi"/>
                <w:color w:val="0000FF"/>
                <w:sz w:val="22"/>
                <w:szCs w:val="22"/>
                <w:u w:val="single"/>
              </w:rPr>
            </w:pPr>
          </w:p>
        </w:tc>
      </w:tr>
    </w:tbl>
    <w:p w14:paraId="054B6EE3" w14:textId="77777777" w:rsidR="001618F9" w:rsidRPr="004D09AC" w:rsidRDefault="00124B44" w:rsidP="001618F9">
      <w:pPr>
        <w:ind w:left="2160" w:firstLine="720"/>
        <w:rPr>
          <w:rFonts w:ascii="Palatino Linotype" w:hAnsi="Palatino Linotype" w:cs="Arial"/>
          <w:b/>
          <w:sz w:val="32"/>
          <w:szCs w:val="40"/>
          <w:u w:val="single"/>
        </w:rPr>
      </w:pPr>
      <w:r>
        <w:rPr>
          <w:rFonts w:ascii="Palatino Linotype" w:hAnsi="Palatino Linotype"/>
          <w:b/>
          <w:sz w:val="32"/>
          <w:szCs w:val="40"/>
        </w:rPr>
        <w:t xml:space="preserve">   </w:t>
      </w:r>
      <w:r>
        <w:rPr>
          <w:rFonts w:ascii="Palatino Linotype" w:hAnsi="Palatino Linotype"/>
          <w:b/>
          <w:sz w:val="32"/>
          <w:szCs w:val="40"/>
          <w:u w:val="single"/>
        </w:rPr>
        <w:t xml:space="preserve"> </w:t>
      </w:r>
      <w:r>
        <w:rPr>
          <w:rFonts w:ascii="Palatino Linotype" w:hAnsi="Palatino Linotype"/>
          <w:b/>
          <w:sz w:val="28"/>
          <w:szCs w:val="40"/>
          <w:u w:val="single"/>
        </w:rPr>
        <w:t>Comunicado de prensa</w:t>
      </w:r>
    </w:p>
    <w:p w14:paraId="39E9AF5D" w14:textId="77777777" w:rsidR="00B64CAF" w:rsidRPr="009F2B89" w:rsidRDefault="00B64CAF" w:rsidP="00C032DA">
      <w:pPr>
        <w:rPr>
          <w:rFonts w:ascii="Palatino Linotype" w:eastAsiaTheme="minorHAnsi" w:hAnsi="Palatino Linotype" w:cstheme="minorHAnsi"/>
          <w:b/>
          <w:color w:val="000000" w:themeColor="text1"/>
          <w:szCs w:val="22"/>
        </w:rPr>
      </w:pPr>
    </w:p>
    <w:p w14:paraId="7EC1E804" w14:textId="3B692D86" w:rsidR="00C032DA" w:rsidRPr="009F2B89" w:rsidRDefault="009F2B89" w:rsidP="00B64CAF">
      <w:pPr>
        <w:jc w:val="center"/>
        <w:rPr>
          <w:rFonts w:ascii="Palatino Linotype" w:hAnsi="Palatino Linotype"/>
          <w:b/>
          <w:color w:val="000000" w:themeColor="text1"/>
          <w:sz w:val="22"/>
          <w:szCs w:val="22"/>
        </w:rPr>
      </w:pPr>
      <w:r w:rsidRPr="009F2B89">
        <w:rPr>
          <w:rFonts w:ascii="Palatino Linotype" w:hAnsi="Palatino Linotype"/>
          <w:b/>
          <w:color w:val="000000" w:themeColor="text1"/>
          <w:sz w:val="22"/>
          <w:szCs w:val="22"/>
        </w:rPr>
        <w:t>D</w:t>
      </w:r>
      <w:r w:rsidR="00DE1F0A">
        <w:rPr>
          <w:rFonts w:ascii="Palatino Linotype" w:hAnsi="Palatino Linotype"/>
          <w:b/>
          <w:color w:val="000000" w:themeColor="text1"/>
          <w:sz w:val="22"/>
          <w:szCs w:val="22"/>
        </w:rPr>
        <w:t xml:space="preserve">oral y </w:t>
      </w:r>
      <w:r w:rsidR="00DE1F0A" w:rsidRPr="003839E4">
        <w:rPr>
          <w:rFonts w:ascii="Palatino Linotype" w:eastAsiaTheme="minorHAnsi" w:hAnsi="Palatino Linotype" w:cstheme="minorHAnsi"/>
          <w:b/>
          <w:color w:val="000000" w:themeColor="text1"/>
          <w:sz w:val="22"/>
          <w:szCs w:val="22"/>
        </w:rPr>
        <w:t xml:space="preserve">Pérez Art Museum Miami </w:t>
      </w:r>
      <w:bookmarkStart w:id="0" w:name="_GoBack"/>
      <w:bookmarkEnd w:id="0"/>
      <w:r w:rsidR="00DE1F0A">
        <w:rPr>
          <w:rFonts w:ascii="Palatino Linotype" w:hAnsi="Palatino Linotype"/>
          <w:b/>
          <w:color w:val="000000" w:themeColor="text1"/>
          <w:sz w:val="22"/>
          <w:szCs w:val="22"/>
        </w:rPr>
        <w:t xml:space="preserve">se asocian </w:t>
      </w:r>
      <w:r w:rsidRPr="009F2B89">
        <w:rPr>
          <w:rFonts w:ascii="Palatino Linotype" w:hAnsi="Palatino Linotype"/>
          <w:b/>
          <w:color w:val="000000" w:themeColor="text1"/>
          <w:sz w:val="22"/>
          <w:szCs w:val="22"/>
        </w:rPr>
        <w:t xml:space="preserve">para </w:t>
      </w:r>
      <w:r w:rsidR="00DE1F0A">
        <w:rPr>
          <w:rFonts w:ascii="Palatino Linotype" w:hAnsi="Palatino Linotype"/>
          <w:b/>
          <w:color w:val="000000" w:themeColor="text1"/>
          <w:sz w:val="22"/>
          <w:szCs w:val="22"/>
        </w:rPr>
        <w:t>traer</w:t>
      </w:r>
      <w:r w:rsidRPr="009F2B89">
        <w:rPr>
          <w:rFonts w:ascii="Palatino Linotype" w:hAnsi="Palatino Linotype"/>
          <w:b/>
          <w:color w:val="000000" w:themeColor="text1"/>
          <w:sz w:val="22"/>
          <w:szCs w:val="22"/>
        </w:rPr>
        <w:t xml:space="preserve"> el arte a los parques</w:t>
      </w:r>
    </w:p>
    <w:p w14:paraId="09EFC526" w14:textId="77777777" w:rsidR="009F2B89" w:rsidRPr="009F2B89" w:rsidRDefault="009F2B89" w:rsidP="00B64CAF">
      <w:pPr>
        <w:jc w:val="center"/>
        <w:rPr>
          <w:rFonts w:ascii="Palatino Linotype" w:eastAsiaTheme="minorHAnsi" w:hAnsi="Palatino Linotype" w:cstheme="minorHAnsi"/>
          <w:b/>
          <w:color w:val="000000" w:themeColor="text1"/>
          <w:sz w:val="16"/>
          <w:szCs w:val="22"/>
        </w:rPr>
      </w:pPr>
    </w:p>
    <w:p w14:paraId="227E4107" w14:textId="2E8D4B80" w:rsidR="009F2B89" w:rsidRPr="009F2B89" w:rsidRDefault="00BD4BF4" w:rsidP="009F2B89">
      <w:pPr>
        <w:jc w:val="both"/>
        <w:rPr>
          <w:rFonts w:ascii="Palatino Linotype" w:hAnsi="Palatino Linotype"/>
          <w:color w:val="000000" w:themeColor="text1"/>
          <w:sz w:val="22"/>
          <w:szCs w:val="22"/>
        </w:rPr>
      </w:pPr>
      <w:r w:rsidRPr="009F2B89">
        <w:rPr>
          <w:rFonts w:ascii="Palatino Linotype" w:hAnsi="Palatino Linotype"/>
          <w:color w:val="000000" w:themeColor="text1"/>
          <w:sz w:val="22"/>
          <w:szCs w:val="22"/>
        </w:rPr>
        <w:t xml:space="preserve">Doral, FL - </w:t>
      </w:r>
      <w:r w:rsidR="009F2B89" w:rsidRPr="009F2B89">
        <w:rPr>
          <w:rFonts w:ascii="Palatino Linotype" w:hAnsi="Palatino Linotype"/>
          <w:color w:val="000000" w:themeColor="text1"/>
          <w:sz w:val="22"/>
          <w:szCs w:val="22"/>
        </w:rPr>
        <w:t xml:space="preserve">Desde la incorporación de la Ciudad hace 15 años, Doral ha experimentado un gran crecimiento en la cantidad de programas disponibles para que la comunidad los disfrute, particularmente en las artes. El último programa, </w:t>
      </w:r>
      <w:r w:rsidR="009F2B89">
        <w:rPr>
          <w:rFonts w:ascii="Palatino Linotype" w:hAnsi="Palatino Linotype"/>
          <w:color w:val="000000" w:themeColor="text1"/>
          <w:sz w:val="22"/>
          <w:szCs w:val="22"/>
        </w:rPr>
        <w:t>“</w:t>
      </w:r>
      <w:r w:rsidR="009F2B89" w:rsidRPr="009F2B89">
        <w:rPr>
          <w:rFonts w:ascii="Palatino Linotype" w:hAnsi="Palatino Linotype"/>
          <w:color w:val="000000" w:themeColor="text1"/>
          <w:sz w:val="22"/>
          <w:szCs w:val="22"/>
        </w:rPr>
        <w:t>Inside | Out</w:t>
      </w:r>
      <w:r w:rsidR="009F2B89">
        <w:rPr>
          <w:rFonts w:ascii="Palatino Linotype" w:hAnsi="Palatino Linotype"/>
          <w:color w:val="000000" w:themeColor="text1"/>
          <w:sz w:val="22"/>
          <w:szCs w:val="22"/>
        </w:rPr>
        <w:t>”</w:t>
      </w:r>
      <w:r w:rsidR="009F2B89" w:rsidRPr="009F2B89">
        <w:rPr>
          <w:rFonts w:ascii="Palatino Linotype" w:hAnsi="Palatino Linotype"/>
          <w:color w:val="000000" w:themeColor="text1"/>
          <w:sz w:val="22"/>
          <w:szCs w:val="22"/>
        </w:rPr>
        <w:t xml:space="preserve">, está asociado con Pérez Art Museum Miami (PAMM) y está financiado por </w:t>
      </w:r>
      <w:r w:rsidR="009F2B89">
        <w:rPr>
          <w:rFonts w:ascii="Palatino Linotype" w:hAnsi="Palatino Linotype"/>
          <w:color w:val="000000" w:themeColor="text1"/>
          <w:sz w:val="22"/>
          <w:szCs w:val="22"/>
        </w:rPr>
        <w:t>la F</w:t>
      </w:r>
      <w:r w:rsidR="009F2B89" w:rsidRPr="009F2B89">
        <w:rPr>
          <w:rFonts w:ascii="Palatino Linotype" w:hAnsi="Palatino Linotype"/>
          <w:color w:val="000000" w:themeColor="text1"/>
          <w:sz w:val="22"/>
          <w:szCs w:val="22"/>
        </w:rPr>
        <w:t>undación</w:t>
      </w:r>
      <w:r w:rsidR="009F2B89">
        <w:rPr>
          <w:rFonts w:ascii="Palatino Linotype" w:hAnsi="Palatino Linotype"/>
          <w:color w:val="000000" w:themeColor="text1"/>
          <w:sz w:val="22"/>
          <w:szCs w:val="22"/>
        </w:rPr>
        <w:t xml:space="preserve"> </w:t>
      </w:r>
      <w:r w:rsidR="009F2B89" w:rsidRPr="009F2B89">
        <w:rPr>
          <w:rFonts w:ascii="Palatino Linotype" w:hAnsi="Palatino Linotype"/>
          <w:color w:val="000000" w:themeColor="text1"/>
          <w:sz w:val="22"/>
          <w:szCs w:val="22"/>
        </w:rPr>
        <w:t>John S. y James L. Knight. Doral es uno de los cinco municipios seleccionados por PAMM para instalar 14 reproducciones de alta calidad de obras de su colección permanente.</w:t>
      </w:r>
    </w:p>
    <w:p w14:paraId="60917F2F" w14:textId="77777777" w:rsidR="009F2B89" w:rsidRPr="009F2B89" w:rsidRDefault="009F2B89" w:rsidP="009F2B89">
      <w:pPr>
        <w:jc w:val="both"/>
        <w:rPr>
          <w:rFonts w:ascii="Palatino Linotype" w:hAnsi="Palatino Linotype"/>
          <w:color w:val="000000" w:themeColor="text1"/>
          <w:sz w:val="22"/>
          <w:szCs w:val="22"/>
        </w:rPr>
      </w:pPr>
    </w:p>
    <w:p w14:paraId="48C91F84" w14:textId="77777777" w:rsidR="009F2B89" w:rsidRPr="009F2B89" w:rsidRDefault="009F2B89" w:rsidP="009F2B89">
      <w:pPr>
        <w:jc w:val="both"/>
        <w:rPr>
          <w:rFonts w:ascii="Palatino Linotype" w:hAnsi="Palatino Linotype"/>
          <w:color w:val="000000" w:themeColor="text1"/>
          <w:sz w:val="22"/>
          <w:szCs w:val="22"/>
        </w:rPr>
      </w:pPr>
      <w:r w:rsidRPr="009F2B89">
        <w:rPr>
          <w:rFonts w:ascii="Palatino Linotype" w:hAnsi="Palatino Linotype"/>
          <w:color w:val="000000" w:themeColor="text1"/>
          <w:sz w:val="22"/>
          <w:szCs w:val="22"/>
        </w:rPr>
        <w:t>Ahora, hasta fines de agosto, se anima a la comunidad a visitar Doral Legacy Park, Morgan Levy Park, Downtown Doral Park y Doral Central Park para disfrutar de obras de grandes artistas contemporáneos como Mario Ybarra. Jr., Alice Aycock y Emilio Pérez. La esperanza es que tanto los adultos como los jóvenes, amplíen sus horizontes artísticos con estas obras maestras, mientras disfrutan de los parques de clase mundial de Doral. La asociación también incluye otras colaboraciones para promover el arte como talleres prácticos en el Doral Government Center que son gratuitos y abiertos al público.</w:t>
      </w:r>
    </w:p>
    <w:p w14:paraId="66CAE4F1" w14:textId="77777777" w:rsidR="009F2B89" w:rsidRPr="009F2B89" w:rsidRDefault="009F2B89" w:rsidP="009F2B89">
      <w:pPr>
        <w:jc w:val="both"/>
        <w:rPr>
          <w:rFonts w:ascii="Palatino Linotype" w:hAnsi="Palatino Linotype"/>
          <w:color w:val="000000" w:themeColor="text1"/>
          <w:sz w:val="22"/>
          <w:szCs w:val="22"/>
        </w:rPr>
      </w:pPr>
    </w:p>
    <w:p w14:paraId="10BDD12A" w14:textId="4B5C6B9C" w:rsidR="009F2B89" w:rsidRPr="009F2B89" w:rsidRDefault="009F2B89" w:rsidP="009F2B89">
      <w:pPr>
        <w:jc w:val="both"/>
        <w:rPr>
          <w:rFonts w:ascii="Palatino Linotype" w:hAnsi="Palatino Linotype"/>
          <w:color w:val="000000" w:themeColor="text1"/>
          <w:sz w:val="22"/>
          <w:szCs w:val="22"/>
        </w:rPr>
      </w:pPr>
      <w:r w:rsidRPr="009F2B89">
        <w:rPr>
          <w:rFonts w:ascii="Palatino Linotype" w:hAnsi="Palatino Linotype"/>
          <w:color w:val="000000" w:themeColor="text1"/>
          <w:sz w:val="22"/>
          <w:szCs w:val="22"/>
        </w:rPr>
        <w:t xml:space="preserve">Este es el tercer año del programa </w:t>
      </w:r>
      <w:r>
        <w:rPr>
          <w:rFonts w:ascii="Palatino Linotype" w:hAnsi="Palatino Linotype"/>
          <w:color w:val="000000" w:themeColor="text1"/>
          <w:sz w:val="22"/>
          <w:szCs w:val="22"/>
        </w:rPr>
        <w:t>“</w:t>
      </w:r>
      <w:r w:rsidRPr="009F2B89">
        <w:rPr>
          <w:rFonts w:ascii="Palatino Linotype" w:hAnsi="Palatino Linotype"/>
          <w:color w:val="000000" w:themeColor="text1"/>
          <w:sz w:val="22"/>
          <w:szCs w:val="22"/>
        </w:rPr>
        <w:t>Inside | Out</w:t>
      </w:r>
      <w:r>
        <w:rPr>
          <w:rFonts w:ascii="Palatino Linotype" w:hAnsi="Palatino Linotype"/>
          <w:color w:val="000000" w:themeColor="text1"/>
          <w:sz w:val="22"/>
          <w:szCs w:val="22"/>
        </w:rPr>
        <w:t>”</w:t>
      </w:r>
      <w:r w:rsidRPr="009F2B89">
        <w:rPr>
          <w:rFonts w:ascii="Palatino Linotype" w:hAnsi="Palatino Linotype"/>
          <w:color w:val="000000" w:themeColor="text1"/>
          <w:sz w:val="22"/>
          <w:szCs w:val="22"/>
        </w:rPr>
        <w:t xml:space="preserve"> que fue concebido por el </w:t>
      </w:r>
      <w:r w:rsidRPr="009F2B89">
        <w:rPr>
          <w:rFonts w:ascii="Palatino Linotype" w:hAnsi="Palatino Linotype"/>
          <w:color w:val="000000" w:themeColor="text1"/>
          <w:sz w:val="22"/>
          <w:szCs w:val="22"/>
        </w:rPr>
        <w:t xml:space="preserve">Instituto de Artes de Detroit </w:t>
      </w:r>
      <w:r w:rsidRPr="009F2B89">
        <w:rPr>
          <w:rFonts w:ascii="Palatino Linotype" w:hAnsi="Palatino Linotype"/>
          <w:color w:val="000000" w:themeColor="text1"/>
          <w:sz w:val="22"/>
          <w:szCs w:val="22"/>
        </w:rPr>
        <w:t xml:space="preserve">en 2010. Tuvo tanto éxito en Detroit, </w:t>
      </w:r>
      <w:r>
        <w:rPr>
          <w:rFonts w:ascii="Palatino Linotype" w:hAnsi="Palatino Linotype"/>
          <w:color w:val="000000" w:themeColor="text1"/>
          <w:sz w:val="22"/>
          <w:szCs w:val="22"/>
        </w:rPr>
        <w:t xml:space="preserve">que </w:t>
      </w:r>
      <w:r w:rsidRPr="009F2B89">
        <w:rPr>
          <w:rFonts w:ascii="Palatino Linotype" w:hAnsi="Palatino Linotype"/>
          <w:color w:val="000000" w:themeColor="text1"/>
          <w:sz w:val="22"/>
          <w:szCs w:val="22"/>
        </w:rPr>
        <w:t xml:space="preserve">la Fundación John S. y James L. Knight está proporcionando $ 2 millones en tres años para expandir </w:t>
      </w:r>
      <w:r>
        <w:rPr>
          <w:rFonts w:ascii="Palatino Linotype" w:hAnsi="Palatino Linotype"/>
          <w:color w:val="000000" w:themeColor="text1"/>
          <w:sz w:val="22"/>
          <w:szCs w:val="22"/>
        </w:rPr>
        <w:t>el programa a</w:t>
      </w:r>
      <w:r w:rsidRPr="009F2B89">
        <w:rPr>
          <w:rFonts w:ascii="Palatino Linotype" w:hAnsi="Palatino Linotype"/>
          <w:color w:val="000000" w:themeColor="text1"/>
          <w:sz w:val="22"/>
          <w:szCs w:val="22"/>
        </w:rPr>
        <w:t xml:space="preserve"> comunidades de todo el país, incluidas Charlotte, Carolina del Norte, Filadelfia, Pensilvania y Akron, Ohio.</w:t>
      </w:r>
    </w:p>
    <w:p w14:paraId="5D0DE30A" w14:textId="77777777" w:rsidR="009F2B89" w:rsidRPr="009F2B89" w:rsidRDefault="009F2B89" w:rsidP="009F2B89">
      <w:pPr>
        <w:jc w:val="both"/>
        <w:rPr>
          <w:rFonts w:ascii="Palatino Linotype" w:hAnsi="Palatino Linotype"/>
          <w:color w:val="000000" w:themeColor="text1"/>
          <w:sz w:val="22"/>
          <w:szCs w:val="22"/>
        </w:rPr>
      </w:pPr>
    </w:p>
    <w:p w14:paraId="78CBEBF8" w14:textId="759BCDD7" w:rsidR="009F2B89" w:rsidRPr="009F2B89" w:rsidRDefault="009F2B89" w:rsidP="009F2B89">
      <w:pPr>
        <w:jc w:val="both"/>
        <w:rPr>
          <w:rFonts w:ascii="Palatino Linotype" w:hAnsi="Palatino Linotype"/>
          <w:color w:val="000000" w:themeColor="text1"/>
          <w:sz w:val="22"/>
          <w:szCs w:val="22"/>
        </w:rPr>
      </w:pPr>
      <w:r w:rsidRPr="009F2B89">
        <w:rPr>
          <w:rFonts w:ascii="Palatino Linotype" w:hAnsi="Palatino Linotype"/>
          <w:color w:val="000000" w:themeColor="text1"/>
          <w:sz w:val="22"/>
          <w:szCs w:val="22"/>
        </w:rPr>
        <w:t>Para ver un mapa con las ubicaciones exactas de cada reproducción, visite pamm.org/insideout. Para compartir sus experiencias en las redes sociales, use #PAMMInsideOut #Doral. Mire para aprender más:</w:t>
      </w:r>
    </w:p>
    <w:p w14:paraId="055FB6BA" w14:textId="4FFF7206" w:rsidR="005F4721" w:rsidRPr="009F2B89" w:rsidRDefault="009F2B89" w:rsidP="009F2B89">
      <w:pPr>
        <w:jc w:val="both"/>
        <w:rPr>
          <w:rFonts w:ascii="Palatino Linotype" w:hAnsi="Palatino Linotype"/>
          <w:color w:val="000000" w:themeColor="text1"/>
          <w:sz w:val="22"/>
          <w:szCs w:val="22"/>
        </w:rPr>
      </w:pPr>
      <w:hyperlink r:id="rId17" w:history="1">
        <w:r w:rsidRPr="009F2B89">
          <w:rPr>
            <w:rStyle w:val="Hyperlink"/>
            <w:rFonts w:ascii="Palatino Linotype" w:hAnsi="Palatino Linotype"/>
            <w:sz w:val="22"/>
            <w:szCs w:val="22"/>
          </w:rPr>
          <w:t>https://www.youtube.com/watch?v=HiwtD7SIVBQ&amp;t=4s</w:t>
        </w:r>
      </w:hyperlink>
    </w:p>
    <w:p w14:paraId="272BB040" w14:textId="77777777" w:rsidR="009F2B89" w:rsidRPr="009F2B89" w:rsidRDefault="009F2B89" w:rsidP="009F2B89">
      <w:pPr>
        <w:jc w:val="both"/>
        <w:rPr>
          <w:rFonts w:ascii="Palatino Linotype" w:eastAsiaTheme="minorHAnsi" w:hAnsi="Palatino Linotype" w:cstheme="minorHAnsi"/>
          <w:color w:val="0000FF"/>
          <w:sz w:val="22"/>
          <w:szCs w:val="22"/>
          <w:u w:val="single"/>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6"/>
      </w:tblGrid>
      <w:tr w:rsidR="00A9541C" w:rsidRPr="009F2B89" w14:paraId="27FA03DD" w14:textId="77777777" w:rsidTr="00A9541C">
        <w:trPr>
          <w:tblCellSpacing w:w="15" w:type="dxa"/>
        </w:trPr>
        <w:tc>
          <w:tcPr>
            <w:tcW w:w="0" w:type="auto"/>
            <w:shd w:val="clear" w:color="auto" w:fill="FFFFFF"/>
            <w:hideMark/>
          </w:tcPr>
          <w:p w14:paraId="43F1A2A9" w14:textId="77777777" w:rsidR="00A9541C" w:rsidRPr="009F2B89" w:rsidRDefault="00A9541C" w:rsidP="00A9541C">
            <w:pPr>
              <w:spacing w:after="240" w:line="360" w:lineRule="atLeast"/>
              <w:rPr>
                <w:rFonts w:ascii="Palatino Linotype" w:hAnsi="Palatino Linotype"/>
                <w:i/>
                <w:color w:val="111111"/>
                <w:sz w:val="22"/>
                <w:szCs w:val="22"/>
              </w:rPr>
            </w:pPr>
          </w:p>
        </w:tc>
      </w:tr>
      <w:tr w:rsidR="00A9541C" w:rsidRPr="009F2B89" w14:paraId="7FDEE9E6" w14:textId="77777777" w:rsidTr="00A9541C">
        <w:trPr>
          <w:tblCellSpacing w:w="15" w:type="dxa"/>
        </w:trPr>
        <w:tc>
          <w:tcPr>
            <w:tcW w:w="0" w:type="auto"/>
            <w:shd w:val="clear" w:color="auto" w:fill="FFFFFF"/>
            <w:hideMark/>
          </w:tcPr>
          <w:p w14:paraId="3D73004A" w14:textId="77777777" w:rsidR="00A9541C" w:rsidRPr="009F2B89" w:rsidRDefault="00A9541C" w:rsidP="00A9541C">
            <w:pPr>
              <w:spacing w:line="360" w:lineRule="atLeast"/>
              <w:rPr>
                <w:rFonts w:ascii="Palatino Linotype" w:hAnsi="Palatino Linotype"/>
                <w:color w:val="111111"/>
                <w:sz w:val="22"/>
                <w:szCs w:val="22"/>
              </w:rPr>
            </w:pPr>
          </w:p>
        </w:tc>
      </w:tr>
    </w:tbl>
    <w:p w14:paraId="25C026A6" w14:textId="77777777" w:rsidR="00430AB6" w:rsidRPr="009F2B89" w:rsidRDefault="00430AB6" w:rsidP="00430AB6">
      <w:pPr>
        <w:autoSpaceDE w:val="0"/>
        <w:autoSpaceDN w:val="0"/>
        <w:adjustRightInd w:val="0"/>
        <w:jc w:val="both"/>
        <w:rPr>
          <w:rFonts w:ascii="Palatino Linotype" w:eastAsia="Calibri" w:hAnsi="Palatino Linotype" w:cs="Calibri"/>
          <w:color w:val="000000"/>
          <w:sz w:val="22"/>
          <w:szCs w:val="22"/>
        </w:rPr>
      </w:pPr>
    </w:p>
    <w:tbl>
      <w:tblPr>
        <w:tblpPr w:leftFromText="180" w:rightFromText="180" w:bottomFromText="200" w:vertAnchor="text" w:tblpY="131"/>
        <w:tblW w:w="5000" w:type="pct"/>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19"/>
        <w:gridCol w:w="6692"/>
      </w:tblGrid>
      <w:tr w:rsidR="00430AB6" w:rsidRPr="009F2B89" w14:paraId="16EB200C" w14:textId="77777777" w:rsidTr="00BE1275">
        <w:trPr>
          <w:trHeight w:val="418"/>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7977F27" w14:textId="77777777" w:rsidR="00430AB6" w:rsidRPr="009F2B89" w:rsidRDefault="00430AB6" w:rsidP="00BE1275">
            <w:pPr>
              <w:spacing w:before="100" w:beforeAutospacing="1"/>
              <w:rPr>
                <w:rFonts w:ascii="Palatino Linotype" w:eastAsia="Calibri" w:hAnsi="Palatino Linotype" w:cs="Calibri"/>
                <w:b/>
                <w:color w:val="000000"/>
                <w:sz w:val="22"/>
                <w:szCs w:val="22"/>
              </w:rPr>
            </w:pPr>
            <w:r w:rsidRPr="009F2B89">
              <w:rPr>
                <w:rFonts w:ascii="Palatino Linotype" w:hAnsi="Palatino Linotype"/>
                <w:b/>
                <w:color w:val="000000"/>
                <w:sz w:val="22"/>
                <w:szCs w:val="22"/>
              </w:rPr>
              <w:t>QUÉ:</w:t>
            </w:r>
          </w:p>
        </w:tc>
        <w:tc>
          <w:tcPr>
            <w:tcW w:w="37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9F5D4A1" w14:textId="1E0B4F2C" w:rsidR="00430AB6" w:rsidRPr="009F2B89" w:rsidRDefault="009F2B89" w:rsidP="00BE1275">
            <w:pPr>
              <w:rPr>
                <w:rFonts w:ascii="Palatino Linotype" w:hAnsi="Palatino Linotype"/>
                <w:color w:val="000000"/>
                <w:sz w:val="22"/>
                <w:szCs w:val="22"/>
              </w:rPr>
            </w:pPr>
            <w:r w:rsidRPr="009F2B89">
              <w:rPr>
                <w:rFonts w:ascii="Palatino Linotype" w:hAnsi="Palatino Linotype"/>
                <w:color w:val="000000"/>
                <w:sz w:val="22"/>
                <w:szCs w:val="22"/>
              </w:rPr>
              <w:t>“Inside|Out Program” en asociación  con PAMM</w:t>
            </w:r>
          </w:p>
        </w:tc>
      </w:tr>
      <w:tr w:rsidR="00430AB6" w:rsidRPr="009F2B89" w14:paraId="3AD6CE7C" w14:textId="77777777" w:rsidTr="00BE1275">
        <w:trPr>
          <w:trHeight w:val="418"/>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53933FD" w14:textId="77777777" w:rsidR="00430AB6" w:rsidRPr="009F2B89" w:rsidRDefault="00430AB6" w:rsidP="00BE1275">
            <w:pPr>
              <w:spacing w:before="100" w:beforeAutospacing="1"/>
              <w:rPr>
                <w:rFonts w:ascii="Palatino Linotype" w:hAnsi="Palatino Linotype" w:cs="Calibri"/>
                <w:color w:val="2A2A2A"/>
                <w:sz w:val="22"/>
                <w:szCs w:val="22"/>
              </w:rPr>
            </w:pPr>
            <w:r w:rsidRPr="009F2B89">
              <w:rPr>
                <w:rFonts w:ascii="Palatino Linotype" w:hAnsi="Palatino Linotype"/>
                <w:b/>
                <w:bCs/>
                <w:color w:val="000000"/>
                <w:sz w:val="22"/>
                <w:szCs w:val="22"/>
              </w:rPr>
              <w:t>CUÁNDO:</w:t>
            </w:r>
          </w:p>
        </w:tc>
        <w:tc>
          <w:tcPr>
            <w:tcW w:w="37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E8C63A1" w14:textId="088F6979" w:rsidR="00430AB6" w:rsidRPr="009F2B89" w:rsidRDefault="009F2B89" w:rsidP="00430AB6">
            <w:pPr>
              <w:jc w:val="both"/>
              <w:rPr>
                <w:rFonts w:ascii="Palatino Linotype" w:hAnsi="Palatino Linotype" w:cs="Calibri"/>
                <w:spacing w:val="4"/>
                <w:sz w:val="22"/>
                <w:szCs w:val="22"/>
              </w:rPr>
            </w:pPr>
            <w:r w:rsidRPr="009F2B89">
              <w:rPr>
                <w:rFonts w:ascii="Palatino Linotype" w:hAnsi="Palatino Linotype" w:cs="Calibri"/>
                <w:spacing w:val="4"/>
                <w:sz w:val="22"/>
                <w:szCs w:val="22"/>
              </w:rPr>
              <w:t>Hasta fines de agosto</w:t>
            </w:r>
          </w:p>
        </w:tc>
      </w:tr>
      <w:tr w:rsidR="00430AB6" w:rsidRPr="009F2B89" w14:paraId="4387E3F4" w14:textId="77777777" w:rsidTr="00BE1275">
        <w:trPr>
          <w:trHeight w:val="418"/>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DBC5153" w14:textId="77777777" w:rsidR="00430AB6" w:rsidRPr="009F2B89" w:rsidRDefault="00430AB6" w:rsidP="00BE1275">
            <w:pPr>
              <w:spacing w:before="100" w:beforeAutospacing="1"/>
              <w:rPr>
                <w:rFonts w:ascii="Palatino Linotype" w:hAnsi="Palatino Linotype" w:cs="Calibri"/>
                <w:b/>
                <w:color w:val="2A2A2A"/>
                <w:sz w:val="22"/>
                <w:szCs w:val="22"/>
              </w:rPr>
            </w:pPr>
            <w:r w:rsidRPr="009F2B89">
              <w:rPr>
                <w:rFonts w:ascii="Palatino Linotype" w:hAnsi="Palatino Linotype"/>
                <w:b/>
                <w:color w:val="000000"/>
                <w:sz w:val="22"/>
                <w:szCs w:val="22"/>
              </w:rPr>
              <w:t>DÓNDE:</w:t>
            </w:r>
          </w:p>
        </w:tc>
        <w:tc>
          <w:tcPr>
            <w:tcW w:w="37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C88B4AC" w14:textId="62B71095" w:rsidR="00430AB6" w:rsidRPr="009F2B89" w:rsidRDefault="009F2B89" w:rsidP="00BE1275">
            <w:pPr>
              <w:jc w:val="both"/>
              <w:rPr>
                <w:rFonts w:ascii="Palatino Linotype" w:eastAsiaTheme="minorHAnsi" w:hAnsi="Palatino Linotype" w:cstheme="minorHAnsi"/>
                <w:color w:val="000000" w:themeColor="text1"/>
                <w:sz w:val="22"/>
                <w:szCs w:val="22"/>
                <w:lang w:val="en-US"/>
              </w:rPr>
            </w:pPr>
            <w:r w:rsidRPr="009F2B89">
              <w:rPr>
                <w:rFonts w:ascii="Palatino Linotype" w:eastAsiaTheme="minorHAnsi" w:hAnsi="Palatino Linotype" w:cstheme="minorHAnsi"/>
                <w:color w:val="000000" w:themeColor="text1"/>
                <w:sz w:val="22"/>
                <w:szCs w:val="22"/>
                <w:lang w:val="en-US"/>
              </w:rPr>
              <w:t>Doral Legacy Park (11400 NW 82nd St), Morgan Levy Park (5300 NW 102nd Ave), Downtown Doral Park ( 8395 NW 53rd St) and Doral Central Park ( 3000 NW 87th Ave).</w:t>
            </w:r>
          </w:p>
        </w:tc>
      </w:tr>
      <w:tr w:rsidR="00430AB6" w:rsidRPr="009F2B89" w14:paraId="4ED7D1A0" w14:textId="77777777" w:rsidTr="00BE1275">
        <w:trPr>
          <w:trHeight w:val="33"/>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F40EDB1" w14:textId="77777777" w:rsidR="00430AB6" w:rsidRPr="009F2B89" w:rsidRDefault="00430AB6" w:rsidP="00BE1275">
            <w:pPr>
              <w:spacing w:before="100" w:beforeAutospacing="1"/>
              <w:rPr>
                <w:rFonts w:ascii="Palatino Linotype" w:hAnsi="Palatino Linotype" w:cs="Calibri"/>
                <w:b/>
                <w:color w:val="2A2A2A"/>
                <w:sz w:val="22"/>
                <w:szCs w:val="22"/>
              </w:rPr>
            </w:pPr>
            <w:r w:rsidRPr="009F2B89">
              <w:rPr>
                <w:rFonts w:ascii="Palatino Linotype" w:hAnsi="Palatino Linotype"/>
                <w:b/>
                <w:sz w:val="22"/>
                <w:szCs w:val="22"/>
              </w:rPr>
              <w:lastRenderedPageBreak/>
              <w:t>CONTACTO PARA LOS MEDIOS:</w:t>
            </w:r>
          </w:p>
        </w:tc>
        <w:tc>
          <w:tcPr>
            <w:tcW w:w="37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8EB8847" w14:textId="5A8D2FD9" w:rsidR="00430AB6" w:rsidRPr="009F2B89" w:rsidRDefault="009F2B89" w:rsidP="00BE1275">
            <w:pPr>
              <w:rPr>
                <w:rFonts w:ascii="Palatino Linotype" w:hAnsi="Palatino Linotype" w:cs="Arial"/>
                <w:color w:val="0000FF"/>
                <w:sz w:val="22"/>
                <w:szCs w:val="22"/>
                <w:u w:val="single"/>
              </w:rPr>
            </w:pPr>
            <w:r w:rsidRPr="009F2B89">
              <w:rPr>
                <w:rFonts w:ascii="Palatino Linotype" w:hAnsi="Palatino Linotype"/>
                <w:color w:val="000000"/>
                <w:sz w:val="22"/>
                <w:szCs w:val="22"/>
              </w:rPr>
              <w:t xml:space="preserve">Maggie Santos  305-409-9762 o </w:t>
            </w:r>
            <w:hyperlink r:id="rId18" w:history="1">
              <w:r w:rsidR="00430AB6" w:rsidRPr="009F2B89">
                <w:rPr>
                  <w:rStyle w:val="Hyperlink"/>
                  <w:rFonts w:ascii="Palatino Linotype" w:hAnsi="Palatino Linotype"/>
                  <w:sz w:val="22"/>
                  <w:szCs w:val="22"/>
                </w:rPr>
                <w:t>Maggie.Santos@cityofdoral.com</w:t>
              </w:r>
            </w:hyperlink>
          </w:p>
        </w:tc>
      </w:tr>
    </w:tbl>
    <w:p w14:paraId="4891CC0E" w14:textId="77777777" w:rsidR="00430AB6" w:rsidRPr="009F2B89" w:rsidRDefault="00430AB6" w:rsidP="00430AB6">
      <w:pPr>
        <w:rPr>
          <w:rFonts w:ascii="Palatino Linotype" w:hAnsi="Palatino Linotype"/>
          <w:sz w:val="22"/>
          <w:szCs w:val="22"/>
        </w:rPr>
      </w:pPr>
    </w:p>
    <w:p w14:paraId="1C4E0244" w14:textId="77777777" w:rsidR="00A0409B" w:rsidRPr="009F2B89" w:rsidRDefault="008975BD" w:rsidP="008975BD">
      <w:pPr>
        <w:autoSpaceDE w:val="0"/>
        <w:autoSpaceDN w:val="0"/>
        <w:adjustRightInd w:val="0"/>
        <w:jc w:val="center"/>
        <w:rPr>
          <w:rFonts w:ascii="Palatino Linotype" w:eastAsiaTheme="minorHAnsi" w:hAnsi="Palatino Linotype" w:cstheme="minorHAnsi"/>
          <w:color w:val="000000"/>
          <w:sz w:val="22"/>
          <w:szCs w:val="22"/>
        </w:rPr>
      </w:pPr>
      <w:r w:rsidRPr="009F2B89">
        <w:rPr>
          <w:rFonts w:ascii="Palatino Linotype" w:hAnsi="Palatino Linotype"/>
          <w:color w:val="000000"/>
          <w:sz w:val="22"/>
          <w:szCs w:val="22"/>
        </w:rPr>
        <w:t>###</w:t>
      </w:r>
    </w:p>
    <w:sectPr w:rsidR="00A0409B" w:rsidRPr="009F2B89" w:rsidSect="00CC32F4">
      <w:pgSz w:w="11907" w:h="16839" w:code="9"/>
      <w:pgMar w:top="1008"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37CFD0" w14:textId="77777777" w:rsidR="001A0EB2" w:rsidRDefault="001A0EB2" w:rsidP="00881491">
      <w:r>
        <w:separator/>
      </w:r>
    </w:p>
  </w:endnote>
  <w:endnote w:type="continuationSeparator" w:id="0">
    <w:p w14:paraId="36DB74D3" w14:textId="77777777" w:rsidR="001A0EB2" w:rsidRDefault="001A0EB2" w:rsidP="00881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D76B40" w14:textId="77777777" w:rsidR="001A0EB2" w:rsidRDefault="001A0EB2" w:rsidP="00881491">
      <w:r>
        <w:separator/>
      </w:r>
    </w:p>
  </w:footnote>
  <w:footnote w:type="continuationSeparator" w:id="0">
    <w:p w14:paraId="431BC644" w14:textId="77777777" w:rsidR="001A0EB2" w:rsidRDefault="001A0EB2" w:rsidP="008814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email logo.bmp" style="width:12pt;height:12pt;visibility:visible" o:bullet="t">
        <v:imagedata r:id="rId1" o:title="email logo"/>
      </v:shape>
    </w:pict>
  </w:numPicBullet>
  <w:abstractNum w:abstractNumId="0" w15:restartNumberingAfterBreak="0">
    <w:nsid w:val="0F5F510C"/>
    <w:multiLevelType w:val="hybridMultilevel"/>
    <w:tmpl w:val="0A4EA68E"/>
    <w:lvl w:ilvl="0" w:tplc="28F482BE">
      <w:start w:val="1"/>
      <w:numFmt w:val="bullet"/>
      <w:lvlText w:val=""/>
      <w:lvlPicBulletId w:val="0"/>
      <w:lvlJc w:val="left"/>
      <w:pPr>
        <w:tabs>
          <w:tab w:val="num" w:pos="720"/>
        </w:tabs>
        <w:ind w:left="720" w:hanging="360"/>
      </w:pPr>
      <w:rPr>
        <w:rFonts w:ascii="Symbol" w:hAnsi="Symbol" w:hint="default"/>
      </w:rPr>
    </w:lvl>
    <w:lvl w:ilvl="1" w:tplc="1054A6AC" w:tentative="1">
      <w:start w:val="1"/>
      <w:numFmt w:val="bullet"/>
      <w:lvlText w:val=""/>
      <w:lvlJc w:val="left"/>
      <w:pPr>
        <w:tabs>
          <w:tab w:val="num" w:pos="1440"/>
        </w:tabs>
        <w:ind w:left="1440" w:hanging="360"/>
      </w:pPr>
      <w:rPr>
        <w:rFonts w:ascii="Symbol" w:hAnsi="Symbol" w:hint="default"/>
      </w:rPr>
    </w:lvl>
    <w:lvl w:ilvl="2" w:tplc="9E5EEB90" w:tentative="1">
      <w:start w:val="1"/>
      <w:numFmt w:val="bullet"/>
      <w:lvlText w:val=""/>
      <w:lvlJc w:val="left"/>
      <w:pPr>
        <w:tabs>
          <w:tab w:val="num" w:pos="2160"/>
        </w:tabs>
        <w:ind w:left="2160" w:hanging="360"/>
      </w:pPr>
      <w:rPr>
        <w:rFonts w:ascii="Symbol" w:hAnsi="Symbol" w:hint="default"/>
      </w:rPr>
    </w:lvl>
    <w:lvl w:ilvl="3" w:tplc="894A461C" w:tentative="1">
      <w:start w:val="1"/>
      <w:numFmt w:val="bullet"/>
      <w:lvlText w:val=""/>
      <w:lvlJc w:val="left"/>
      <w:pPr>
        <w:tabs>
          <w:tab w:val="num" w:pos="2880"/>
        </w:tabs>
        <w:ind w:left="2880" w:hanging="360"/>
      </w:pPr>
      <w:rPr>
        <w:rFonts w:ascii="Symbol" w:hAnsi="Symbol" w:hint="default"/>
      </w:rPr>
    </w:lvl>
    <w:lvl w:ilvl="4" w:tplc="EB72FABC" w:tentative="1">
      <w:start w:val="1"/>
      <w:numFmt w:val="bullet"/>
      <w:lvlText w:val=""/>
      <w:lvlJc w:val="left"/>
      <w:pPr>
        <w:tabs>
          <w:tab w:val="num" w:pos="3600"/>
        </w:tabs>
        <w:ind w:left="3600" w:hanging="360"/>
      </w:pPr>
      <w:rPr>
        <w:rFonts w:ascii="Symbol" w:hAnsi="Symbol" w:hint="default"/>
      </w:rPr>
    </w:lvl>
    <w:lvl w:ilvl="5" w:tplc="B99079F8" w:tentative="1">
      <w:start w:val="1"/>
      <w:numFmt w:val="bullet"/>
      <w:lvlText w:val=""/>
      <w:lvlJc w:val="left"/>
      <w:pPr>
        <w:tabs>
          <w:tab w:val="num" w:pos="4320"/>
        </w:tabs>
        <w:ind w:left="4320" w:hanging="360"/>
      </w:pPr>
      <w:rPr>
        <w:rFonts w:ascii="Symbol" w:hAnsi="Symbol" w:hint="default"/>
      </w:rPr>
    </w:lvl>
    <w:lvl w:ilvl="6" w:tplc="B650B042" w:tentative="1">
      <w:start w:val="1"/>
      <w:numFmt w:val="bullet"/>
      <w:lvlText w:val=""/>
      <w:lvlJc w:val="left"/>
      <w:pPr>
        <w:tabs>
          <w:tab w:val="num" w:pos="5040"/>
        </w:tabs>
        <w:ind w:left="5040" w:hanging="360"/>
      </w:pPr>
      <w:rPr>
        <w:rFonts w:ascii="Symbol" w:hAnsi="Symbol" w:hint="default"/>
      </w:rPr>
    </w:lvl>
    <w:lvl w:ilvl="7" w:tplc="43AEDA00" w:tentative="1">
      <w:start w:val="1"/>
      <w:numFmt w:val="bullet"/>
      <w:lvlText w:val=""/>
      <w:lvlJc w:val="left"/>
      <w:pPr>
        <w:tabs>
          <w:tab w:val="num" w:pos="5760"/>
        </w:tabs>
        <w:ind w:left="5760" w:hanging="360"/>
      </w:pPr>
      <w:rPr>
        <w:rFonts w:ascii="Symbol" w:hAnsi="Symbol" w:hint="default"/>
      </w:rPr>
    </w:lvl>
    <w:lvl w:ilvl="8" w:tplc="D58AB0C0"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393F704A"/>
    <w:multiLevelType w:val="multilevel"/>
    <w:tmpl w:val="23E08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8705D5"/>
    <w:multiLevelType w:val="hybridMultilevel"/>
    <w:tmpl w:val="F62ED08C"/>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4E717B2B"/>
    <w:multiLevelType w:val="hybridMultilevel"/>
    <w:tmpl w:val="4546F2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143036"/>
    <w:multiLevelType w:val="hybridMultilevel"/>
    <w:tmpl w:val="63D09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2F0EE5"/>
    <w:multiLevelType w:val="hybridMultilevel"/>
    <w:tmpl w:val="79E495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DD5799"/>
    <w:multiLevelType w:val="hybridMultilevel"/>
    <w:tmpl w:val="DD269052"/>
    <w:lvl w:ilvl="0" w:tplc="E11A2FE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5762BE"/>
    <w:multiLevelType w:val="hybridMultilevel"/>
    <w:tmpl w:val="CA326F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06E752F"/>
    <w:multiLevelType w:val="hybridMultilevel"/>
    <w:tmpl w:val="95044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2"/>
  </w:num>
  <w:num w:numId="5">
    <w:abstractNumId w:val="8"/>
  </w:num>
  <w:num w:numId="6">
    <w:abstractNumId w:val="3"/>
  </w:num>
  <w:num w:numId="7">
    <w:abstractNumId w:val="5"/>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ES" w:vendorID="64" w:dllVersion="6" w:nlCheck="1" w:checkStyle="0"/>
  <w:activeWritingStyle w:appName="MSWord" w:lang="en-US" w:vendorID="64" w:dllVersion="6" w:nlCheck="1" w:checkStyle="1"/>
  <w:activeWritingStyle w:appName="MSWord" w:lang="fr-FR" w:vendorID="64" w:dllVersion="6" w:nlCheck="1" w:checkStyle="0"/>
  <w:activeWritingStyle w:appName="MSWord" w:lang="en-US" w:vendorID="64" w:dllVersion="0" w:nlCheck="1" w:checkStyle="0"/>
  <w:activeWritingStyle w:appName="MSWord" w:lang="es-ES" w:vendorID="64" w:dllVersion="0" w:nlCheck="1" w:checkStyle="0"/>
  <w:activeWritingStyle w:appName="MSWord" w:lang="fr-FR" w:vendorID="64" w:dllVersion="0" w:nlCheck="1" w:checkStyle="0"/>
  <w:activeWritingStyle w:appName="MSWord" w:lang="es-US" w:vendorID="64" w:dllVersion="0" w:nlCheck="1" w:checkStyle="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eference_0" w:val="Dangerfield, D.‡ (2011, February). ‡Bill would give Florida voters power to recall state officials. ‡Retrieved from ‡http://www.cfnews13.com/article/news/2011/february/208947‡(Dangerfield, 2011)‡"/>
  </w:docVars>
  <w:rsids>
    <w:rsidRoot w:val="0095229E"/>
    <w:rsid w:val="000014CE"/>
    <w:rsid w:val="00005540"/>
    <w:rsid w:val="000066C7"/>
    <w:rsid w:val="00006FB3"/>
    <w:rsid w:val="00010BFB"/>
    <w:rsid w:val="00012BAE"/>
    <w:rsid w:val="0001618A"/>
    <w:rsid w:val="00031200"/>
    <w:rsid w:val="0003203C"/>
    <w:rsid w:val="00036440"/>
    <w:rsid w:val="00036EEE"/>
    <w:rsid w:val="00037855"/>
    <w:rsid w:val="00037F58"/>
    <w:rsid w:val="00046022"/>
    <w:rsid w:val="00047679"/>
    <w:rsid w:val="00047EDB"/>
    <w:rsid w:val="00050532"/>
    <w:rsid w:val="00051139"/>
    <w:rsid w:val="000513A9"/>
    <w:rsid w:val="000518A6"/>
    <w:rsid w:val="00052A3F"/>
    <w:rsid w:val="0005468A"/>
    <w:rsid w:val="000601EE"/>
    <w:rsid w:val="000610E5"/>
    <w:rsid w:val="00070AF8"/>
    <w:rsid w:val="00071521"/>
    <w:rsid w:val="000724F8"/>
    <w:rsid w:val="00076BFC"/>
    <w:rsid w:val="00077120"/>
    <w:rsid w:val="00083ADB"/>
    <w:rsid w:val="000860F0"/>
    <w:rsid w:val="000876C4"/>
    <w:rsid w:val="0009103B"/>
    <w:rsid w:val="000942E9"/>
    <w:rsid w:val="000A4EBC"/>
    <w:rsid w:val="000A5E03"/>
    <w:rsid w:val="000A6509"/>
    <w:rsid w:val="000B5942"/>
    <w:rsid w:val="000C1CE1"/>
    <w:rsid w:val="000C6164"/>
    <w:rsid w:val="000C73FF"/>
    <w:rsid w:val="000D641B"/>
    <w:rsid w:val="000E50B6"/>
    <w:rsid w:val="000E5D11"/>
    <w:rsid w:val="000F1D3F"/>
    <w:rsid w:val="000F4535"/>
    <w:rsid w:val="000F607F"/>
    <w:rsid w:val="00101E41"/>
    <w:rsid w:val="00102C7B"/>
    <w:rsid w:val="001125A8"/>
    <w:rsid w:val="00114C16"/>
    <w:rsid w:val="0011569A"/>
    <w:rsid w:val="00120FC8"/>
    <w:rsid w:val="00124B44"/>
    <w:rsid w:val="00134CA3"/>
    <w:rsid w:val="00136BF0"/>
    <w:rsid w:val="0014526D"/>
    <w:rsid w:val="001461B0"/>
    <w:rsid w:val="00150452"/>
    <w:rsid w:val="00151B70"/>
    <w:rsid w:val="001578C6"/>
    <w:rsid w:val="001618F9"/>
    <w:rsid w:val="0016255D"/>
    <w:rsid w:val="001654E7"/>
    <w:rsid w:val="001743A7"/>
    <w:rsid w:val="00174B2C"/>
    <w:rsid w:val="0017745D"/>
    <w:rsid w:val="001800B7"/>
    <w:rsid w:val="00181D4C"/>
    <w:rsid w:val="00187701"/>
    <w:rsid w:val="0019049B"/>
    <w:rsid w:val="0019096E"/>
    <w:rsid w:val="00191049"/>
    <w:rsid w:val="00196230"/>
    <w:rsid w:val="001966CB"/>
    <w:rsid w:val="001A0EB2"/>
    <w:rsid w:val="001A6E5C"/>
    <w:rsid w:val="001B2CEF"/>
    <w:rsid w:val="001B452D"/>
    <w:rsid w:val="001C2F64"/>
    <w:rsid w:val="001C6BF9"/>
    <w:rsid w:val="001D0B63"/>
    <w:rsid w:val="001D373E"/>
    <w:rsid w:val="001D6955"/>
    <w:rsid w:val="001E3D7A"/>
    <w:rsid w:val="001E425F"/>
    <w:rsid w:val="001F39A3"/>
    <w:rsid w:val="001F460F"/>
    <w:rsid w:val="001F4F0A"/>
    <w:rsid w:val="001F6F28"/>
    <w:rsid w:val="0020132D"/>
    <w:rsid w:val="00201883"/>
    <w:rsid w:val="00202C8A"/>
    <w:rsid w:val="002163A0"/>
    <w:rsid w:val="00217047"/>
    <w:rsid w:val="00233690"/>
    <w:rsid w:val="002340F9"/>
    <w:rsid w:val="0023414B"/>
    <w:rsid w:val="00237245"/>
    <w:rsid w:val="00240A69"/>
    <w:rsid w:val="00240D88"/>
    <w:rsid w:val="00241DD6"/>
    <w:rsid w:val="00245346"/>
    <w:rsid w:val="00251D6B"/>
    <w:rsid w:val="00255705"/>
    <w:rsid w:val="0026241C"/>
    <w:rsid w:val="00262C87"/>
    <w:rsid w:val="00266B6A"/>
    <w:rsid w:val="00280FDF"/>
    <w:rsid w:val="002837A6"/>
    <w:rsid w:val="0028414E"/>
    <w:rsid w:val="002869FF"/>
    <w:rsid w:val="00287323"/>
    <w:rsid w:val="002A3740"/>
    <w:rsid w:val="002A4A85"/>
    <w:rsid w:val="002A5299"/>
    <w:rsid w:val="002A6F2E"/>
    <w:rsid w:val="002C0E59"/>
    <w:rsid w:val="002C24FD"/>
    <w:rsid w:val="002C5D81"/>
    <w:rsid w:val="002D16BF"/>
    <w:rsid w:val="002E0279"/>
    <w:rsid w:val="002E2984"/>
    <w:rsid w:val="002E4135"/>
    <w:rsid w:val="002E4BEC"/>
    <w:rsid w:val="002E734B"/>
    <w:rsid w:val="002F073B"/>
    <w:rsid w:val="002F0DEB"/>
    <w:rsid w:val="002F71BF"/>
    <w:rsid w:val="00306D08"/>
    <w:rsid w:val="00306F1A"/>
    <w:rsid w:val="00311E79"/>
    <w:rsid w:val="003134F2"/>
    <w:rsid w:val="003178FF"/>
    <w:rsid w:val="003268B1"/>
    <w:rsid w:val="00333814"/>
    <w:rsid w:val="00334F15"/>
    <w:rsid w:val="0034166E"/>
    <w:rsid w:val="00345291"/>
    <w:rsid w:val="00350BE5"/>
    <w:rsid w:val="00353F6A"/>
    <w:rsid w:val="003541C2"/>
    <w:rsid w:val="003553E3"/>
    <w:rsid w:val="003660BC"/>
    <w:rsid w:val="00366ABF"/>
    <w:rsid w:val="0038156A"/>
    <w:rsid w:val="003819AE"/>
    <w:rsid w:val="00391BEF"/>
    <w:rsid w:val="00392961"/>
    <w:rsid w:val="003A30B9"/>
    <w:rsid w:val="003A467D"/>
    <w:rsid w:val="003A65AE"/>
    <w:rsid w:val="003A65D3"/>
    <w:rsid w:val="003A6B8B"/>
    <w:rsid w:val="003A71C5"/>
    <w:rsid w:val="003B1712"/>
    <w:rsid w:val="003B2385"/>
    <w:rsid w:val="003C070C"/>
    <w:rsid w:val="003C2612"/>
    <w:rsid w:val="003C3EEC"/>
    <w:rsid w:val="003C4D61"/>
    <w:rsid w:val="003C7139"/>
    <w:rsid w:val="003D1B59"/>
    <w:rsid w:val="003D2EE3"/>
    <w:rsid w:val="003D51C7"/>
    <w:rsid w:val="003E38E5"/>
    <w:rsid w:val="003E5471"/>
    <w:rsid w:val="003F5F58"/>
    <w:rsid w:val="003F6B82"/>
    <w:rsid w:val="00400C2B"/>
    <w:rsid w:val="004038EF"/>
    <w:rsid w:val="00404CEA"/>
    <w:rsid w:val="0041393D"/>
    <w:rsid w:val="00417B64"/>
    <w:rsid w:val="00417EB3"/>
    <w:rsid w:val="00420172"/>
    <w:rsid w:val="00420ADF"/>
    <w:rsid w:val="0042492D"/>
    <w:rsid w:val="00430AB6"/>
    <w:rsid w:val="00434387"/>
    <w:rsid w:val="0043498C"/>
    <w:rsid w:val="00435337"/>
    <w:rsid w:val="00435585"/>
    <w:rsid w:val="0044088B"/>
    <w:rsid w:val="00440EAC"/>
    <w:rsid w:val="00444F42"/>
    <w:rsid w:val="004452C4"/>
    <w:rsid w:val="004454D0"/>
    <w:rsid w:val="00446C74"/>
    <w:rsid w:val="004479FA"/>
    <w:rsid w:val="0045488B"/>
    <w:rsid w:val="00460D24"/>
    <w:rsid w:val="00461BA3"/>
    <w:rsid w:val="0047038D"/>
    <w:rsid w:val="00470E19"/>
    <w:rsid w:val="00473D3F"/>
    <w:rsid w:val="00482508"/>
    <w:rsid w:val="00485CE3"/>
    <w:rsid w:val="00491DB2"/>
    <w:rsid w:val="00495859"/>
    <w:rsid w:val="00496C5A"/>
    <w:rsid w:val="0049739B"/>
    <w:rsid w:val="004A3EF8"/>
    <w:rsid w:val="004B0E1F"/>
    <w:rsid w:val="004B27B1"/>
    <w:rsid w:val="004B3835"/>
    <w:rsid w:val="004B6D95"/>
    <w:rsid w:val="004C190E"/>
    <w:rsid w:val="004D09AC"/>
    <w:rsid w:val="004D0B35"/>
    <w:rsid w:val="004D1FEC"/>
    <w:rsid w:val="004D2795"/>
    <w:rsid w:val="004E0B6F"/>
    <w:rsid w:val="004E3410"/>
    <w:rsid w:val="004E6B09"/>
    <w:rsid w:val="004E6B21"/>
    <w:rsid w:val="004F0817"/>
    <w:rsid w:val="004F49B0"/>
    <w:rsid w:val="00505FF2"/>
    <w:rsid w:val="00512E15"/>
    <w:rsid w:val="005150F8"/>
    <w:rsid w:val="00520FC8"/>
    <w:rsid w:val="0052341F"/>
    <w:rsid w:val="0052393F"/>
    <w:rsid w:val="0052418F"/>
    <w:rsid w:val="00526069"/>
    <w:rsid w:val="005274B4"/>
    <w:rsid w:val="0053246C"/>
    <w:rsid w:val="00535090"/>
    <w:rsid w:val="00536F0F"/>
    <w:rsid w:val="0054587E"/>
    <w:rsid w:val="00547646"/>
    <w:rsid w:val="00563AD5"/>
    <w:rsid w:val="00567FF8"/>
    <w:rsid w:val="00580686"/>
    <w:rsid w:val="00581F35"/>
    <w:rsid w:val="00583659"/>
    <w:rsid w:val="005906AE"/>
    <w:rsid w:val="0059176B"/>
    <w:rsid w:val="0059250F"/>
    <w:rsid w:val="00596EF7"/>
    <w:rsid w:val="005A43B9"/>
    <w:rsid w:val="005A6A03"/>
    <w:rsid w:val="005C6C35"/>
    <w:rsid w:val="005E0E28"/>
    <w:rsid w:val="005E1737"/>
    <w:rsid w:val="005E1D9D"/>
    <w:rsid w:val="005E43EE"/>
    <w:rsid w:val="005E746B"/>
    <w:rsid w:val="005F399C"/>
    <w:rsid w:val="005F4721"/>
    <w:rsid w:val="005F500E"/>
    <w:rsid w:val="005F554F"/>
    <w:rsid w:val="005F749C"/>
    <w:rsid w:val="00601A8A"/>
    <w:rsid w:val="00607A8E"/>
    <w:rsid w:val="006104A3"/>
    <w:rsid w:val="006164BF"/>
    <w:rsid w:val="00617408"/>
    <w:rsid w:val="006249B3"/>
    <w:rsid w:val="00635E61"/>
    <w:rsid w:val="00642379"/>
    <w:rsid w:val="00643334"/>
    <w:rsid w:val="00643FC1"/>
    <w:rsid w:val="00653695"/>
    <w:rsid w:val="006565F0"/>
    <w:rsid w:val="0066113B"/>
    <w:rsid w:val="00662786"/>
    <w:rsid w:val="00664DB9"/>
    <w:rsid w:val="00667655"/>
    <w:rsid w:val="006713C4"/>
    <w:rsid w:val="00672308"/>
    <w:rsid w:val="00672B94"/>
    <w:rsid w:val="0067643A"/>
    <w:rsid w:val="006844E1"/>
    <w:rsid w:val="00686549"/>
    <w:rsid w:val="00686EBF"/>
    <w:rsid w:val="006873C4"/>
    <w:rsid w:val="00691676"/>
    <w:rsid w:val="006968C7"/>
    <w:rsid w:val="006B2065"/>
    <w:rsid w:val="006C0783"/>
    <w:rsid w:val="006C0CC5"/>
    <w:rsid w:val="006C30DD"/>
    <w:rsid w:val="006C6034"/>
    <w:rsid w:val="006D13B4"/>
    <w:rsid w:val="006D34FD"/>
    <w:rsid w:val="006D4778"/>
    <w:rsid w:val="006D66C3"/>
    <w:rsid w:val="006F5400"/>
    <w:rsid w:val="006F67A2"/>
    <w:rsid w:val="00700B35"/>
    <w:rsid w:val="007023C1"/>
    <w:rsid w:val="007037A7"/>
    <w:rsid w:val="00714327"/>
    <w:rsid w:val="007160DC"/>
    <w:rsid w:val="0071610E"/>
    <w:rsid w:val="0072052F"/>
    <w:rsid w:val="00726EE3"/>
    <w:rsid w:val="00731C9E"/>
    <w:rsid w:val="00731D50"/>
    <w:rsid w:val="00731EB1"/>
    <w:rsid w:val="00732E09"/>
    <w:rsid w:val="007341CC"/>
    <w:rsid w:val="00735D11"/>
    <w:rsid w:val="00754D96"/>
    <w:rsid w:val="00764BAB"/>
    <w:rsid w:val="00764C12"/>
    <w:rsid w:val="00765FB0"/>
    <w:rsid w:val="007744F0"/>
    <w:rsid w:val="007751CB"/>
    <w:rsid w:val="00776681"/>
    <w:rsid w:val="00780020"/>
    <w:rsid w:val="007855FD"/>
    <w:rsid w:val="00785F19"/>
    <w:rsid w:val="00790010"/>
    <w:rsid w:val="00790568"/>
    <w:rsid w:val="00790CDF"/>
    <w:rsid w:val="00794087"/>
    <w:rsid w:val="0079534F"/>
    <w:rsid w:val="00797AC3"/>
    <w:rsid w:val="007B00B3"/>
    <w:rsid w:val="007B18DB"/>
    <w:rsid w:val="007B54C2"/>
    <w:rsid w:val="007B5CB1"/>
    <w:rsid w:val="007C0786"/>
    <w:rsid w:val="007C425D"/>
    <w:rsid w:val="007D1017"/>
    <w:rsid w:val="007D1943"/>
    <w:rsid w:val="007D3738"/>
    <w:rsid w:val="007E7463"/>
    <w:rsid w:val="007F10C5"/>
    <w:rsid w:val="007F3817"/>
    <w:rsid w:val="00805A65"/>
    <w:rsid w:val="00806FD9"/>
    <w:rsid w:val="00811C35"/>
    <w:rsid w:val="00812104"/>
    <w:rsid w:val="00815473"/>
    <w:rsid w:val="00815BAB"/>
    <w:rsid w:val="0081678F"/>
    <w:rsid w:val="008178A4"/>
    <w:rsid w:val="0082086E"/>
    <w:rsid w:val="00823329"/>
    <w:rsid w:val="00824844"/>
    <w:rsid w:val="0083236E"/>
    <w:rsid w:val="00833687"/>
    <w:rsid w:val="008341D6"/>
    <w:rsid w:val="00835173"/>
    <w:rsid w:val="00837408"/>
    <w:rsid w:val="0084614C"/>
    <w:rsid w:val="0084698C"/>
    <w:rsid w:val="0085193A"/>
    <w:rsid w:val="00852A26"/>
    <w:rsid w:val="00853F70"/>
    <w:rsid w:val="00855B7F"/>
    <w:rsid w:val="0086155D"/>
    <w:rsid w:val="00862EAA"/>
    <w:rsid w:val="0086712E"/>
    <w:rsid w:val="00871624"/>
    <w:rsid w:val="00874A88"/>
    <w:rsid w:val="00875982"/>
    <w:rsid w:val="008769B2"/>
    <w:rsid w:val="00876FC1"/>
    <w:rsid w:val="008770E2"/>
    <w:rsid w:val="00881491"/>
    <w:rsid w:val="008975BD"/>
    <w:rsid w:val="008A33B3"/>
    <w:rsid w:val="008A49D9"/>
    <w:rsid w:val="008A6945"/>
    <w:rsid w:val="008B141F"/>
    <w:rsid w:val="008B38AB"/>
    <w:rsid w:val="008B6DB0"/>
    <w:rsid w:val="008D3ADF"/>
    <w:rsid w:val="008D5CA0"/>
    <w:rsid w:val="008D63BA"/>
    <w:rsid w:val="008E7601"/>
    <w:rsid w:val="008F06A4"/>
    <w:rsid w:val="008F242E"/>
    <w:rsid w:val="008F36B1"/>
    <w:rsid w:val="008F387D"/>
    <w:rsid w:val="008F6E01"/>
    <w:rsid w:val="00907620"/>
    <w:rsid w:val="0091437C"/>
    <w:rsid w:val="00915301"/>
    <w:rsid w:val="00917D54"/>
    <w:rsid w:val="009242DF"/>
    <w:rsid w:val="009316FC"/>
    <w:rsid w:val="00933013"/>
    <w:rsid w:val="00940DA7"/>
    <w:rsid w:val="00942407"/>
    <w:rsid w:val="009478D4"/>
    <w:rsid w:val="0095229E"/>
    <w:rsid w:val="009564F8"/>
    <w:rsid w:val="00956852"/>
    <w:rsid w:val="00957765"/>
    <w:rsid w:val="00960AB0"/>
    <w:rsid w:val="009624EF"/>
    <w:rsid w:val="00963260"/>
    <w:rsid w:val="009635CC"/>
    <w:rsid w:val="0096583A"/>
    <w:rsid w:val="00966412"/>
    <w:rsid w:val="00971A99"/>
    <w:rsid w:val="00975AE6"/>
    <w:rsid w:val="00980B57"/>
    <w:rsid w:val="009845D3"/>
    <w:rsid w:val="00985633"/>
    <w:rsid w:val="00996914"/>
    <w:rsid w:val="00996BD5"/>
    <w:rsid w:val="009A0F28"/>
    <w:rsid w:val="009A1095"/>
    <w:rsid w:val="009A1847"/>
    <w:rsid w:val="009A4395"/>
    <w:rsid w:val="009B5E1E"/>
    <w:rsid w:val="009B611B"/>
    <w:rsid w:val="009B772E"/>
    <w:rsid w:val="009C305C"/>
    <w:rsid w:val="009C73CA"/>
    <w:rsid w:val="009C7CCB"/>
    <w:rsid w:val="009D34D7"/>
    <w:rsid w:val="009D3A17"/>
    <w:rsid w:val="009D5A58"/>
    <w:rsid w:val="009D776C"/>
    <w:rsid w:val="009E12C2"/>
    <w:rsid w:val="009E1B11"/>
    <w:rsid w:val="009E5370"/>
    <w:rsid w:val="009F08A0"/>
    <w:rsid w:val="009F0CD1"/>
    <w:rsid w:val="009F12F5"/>
    <w:rsid w:val="009F1C27"/>
    <w:rsid w:val="009F2B89"/>
    <w:rsid w:val="009F3E21"/>
    <w:rsid w:val="009F4B40"/>
    <w:rsid w:val="009F63CF"/>
    <w:rsid w:val="00A00952"/>
    <w:rsid w:val="00A030BF"/>
    <w:rsid w:val="00A0409B"/>
    <w:rsid w:val="00A14189"/>
    <w:rsid w:val="00A14AA7"/>
    <w:rsid w:val="00A232ED"/>
    <w:rsid w:val="00A26D83"/>
    <w:rsid w:val="00A27244"/>
    <w:rsid w:val="00A30BAC"/>
    <w:rsid w:val="00A327E0"/>
    <w:rsid w:val="00A36990"/>
    <w:rsid w:val="00A72A01"/>
    <w:rsid w:val="00A75670"/>
    <w:rsid w:val="00A83B4C"/>
    <w:rsid w:val="00A85897"/>
    <w:rsid w:val="00A8617B"/>
    <w:rsid w:val="00A861F5"/>
    <w:rsid w:val="00A90924"/>
    <w:rsid w:val="00A91614"/>
    <w:rsid w:val="00A939F1"/>
    <w:rsid w:val="00A9541C"/>
    <w:rsid w:val="00A9712C"/>
    <w:rsid w:val="00A9778D"/>
    <w:rsid w:val="00AA4624"/>
    <w:rsid w:val="00AA52E4"/>
    <w:rsid w:val="00AA5372"/>
    <w:rsid w:val="00AA7A8C"/>
    <w:rsid w:val="00AB23D3"/>
    <w:rsid w:val="00AC598B"/>
    <w:rsid w:val="00AD2233"/>
    <w:rsid w:val="00AD5A33"/>
    <w:rsid w:val="00AE01C0"/>
    <w:rsid w:val="00AE3F16"/>
    <w:rsid w:val="00AF113E"/>
    <w:rsid w:val="00AF4552"/>
    <w:rsid w:val="00AF4D1E"/>
    <w:rsid w:val="00B02B36"/>
    <w:rsid w:val="00B11446"/>
    <w:rsid w:val="00B1559E"/>
    <w:rsid w:val="00B22DB8"/>
    <w:rsid w:val="00B26C1B"/>
    <w:rsid w:val="00B309E7"/>
    <w:rsid w:val="00B33C7F"/>
    <w:rsid w:val="00B35160"/>
    <w:rsid w:val="00B455D9"/>
    <w:rsid w:val="00B46F40"/>
    <w:rsid w:val="00B50154"/>
    <w:rsid w:val="00B53216"/>
    <w:rsid w:val="00B645D0"/>
    <w:rsid w:val="00B64CAF"/>
    <w:rsid w:val="00B6576B"/>
    <w:rsid w:val="00B67822"/>
    <w:rsid w:val="00B67E7B"/>
    <w:rsid w:val="00B67FDB"/>
    <w:rsid w:val="00B7137E"/>
    <w:rsid w:val="00B83852"/>
    <w:rsid w:val="00B8418B"/>
    <w:rsid w:val="00B857AA"/>
    <w:rsid w:val="00B90798"/>
    <w:rsid w:val="00B950B4"/>
    <w:rsid w:val="00BA060C"/>
    <w:rsid w:val="00BB2824"/>
    <w:rsid w:val="00BB4075"/>
    <w:rsid w:val="00BC3B23"/>
    <w:rsid w:val="00BC3D29"/>
    <w:rsid w:val="00BD2741"/>
    <w:rsid w:val="00BD4BF4"/>
    <w:rsid w:val="00BD73FD"/>
    <w:rsid w:val="00BE070F"/>
    <w:rsid w:val="00BE309D"/>
    <w:rsid w:val="00BE3589"/>
    <w:rsid w:val="00BE5F87"/>
    <w:rsid w:val="00BE7214"/>
    <w:rsid w:val="00BF1A40"/>
    <w:rsid w:val="00BF49F6"/>
    <w:rsid w:val="00BF7C59"/>
    <w:rsid w:val="00C02776"/>
    <w:rsid w:val="00C032DA"/>
    <w:rsid w:val="00C1267F"/>
    <w:rsid w:val="00C1369E"/>
    <w:rsid w:val="00C14002"/>
    <w:rsid w:val="00C15949"/>
    <w:rsid w:val="00C2338F"/>
    <w:rsid w:val="00C249BA"/>
    <w:rsid w:val="00C24EEA"/>
    <w:rsid w:val="00C26A3A"/>
    <w:rsid w:val="00C343DD"/>
    <w:rsid w:val="00C4203C"/>
    <w:rsid w:val="00C50AF0"/>
    <w:rsid w:val="00C54271"/>
    <w:rsid w:val="00C6030E"/>
    <w:rsid w:val="00C61DBE"/>
    <w:rsid w:val="00C63D5F"/>
    <w:rsid w:val="00C77E05"/>
    <w:rsid w:val="00C85FDC"/>
    <w:rsid w:val="00C86604"/>
    <w:rsid w:val="00C9124D"/>
    <w:rsid w:val="00C93324"/>
    <w:rsid w:val="00C95BBC"/>
    <w:rsid w:val="00CA3333"/>
    <w:rsid w:val="00CB16E9"/>
    <w:rsid w:val="00CB6467"/>
    <w:rsid w:val="00CC32F4"/>
    <w:rsid w:val="00CD2E40"/>
    <w:rsid w:val="00CD42E1"/>
    <w:rsid w:val="00CE78BB"/>
    <w:rsid w:val="00CF1496"/>
    <w:rsid w:val="00CF3B76"/>
    <w:rsid w:val="00CF3EB8"/>
    <w:rsid w:val="00CF65AD"/>
    <w:rsid w:val="00CF73A1"/>
    <w:rsid w:val="00CF7A23"/>
    <w:rsid w:val="00D01B18"/>
    <w:rsid w:val="00D025A8"/>
    <w:rsid w:val="00D14171"/>
    <w:rsid w:val="00D150A6"/>
    <w:rsid w:val="00D203D3"/>
    <w:rsid w:val="00D2595F"/>
    <w:rsid w:val="00D3086C"/>
    <w:rsid w:val="00D33AC4"/>
    <w:rsid w:val="00D35D92"/>
    <w:rsid w:val="00D40B6C"/>
    <w:rsid w:val="00D47697"/>
    <w:rsid w:val="00D5774E"/>
    <w:rsid w:val="00D66000"/>
    <w:rsid w:val="00D70999"/>
    <w:rsid w:val="00D8197F"/>
    <w:rsid w:val="00D819DE"/>
    <w:rsid w:val="00D8662A"/>
    <w:rsid w:val="00D9673D"/>
    <w:rsid w:val="00DB05ED"/>
    <w:rsid w:val="00DB4579"/>
    <w:rsid w:val="00DC1C52"/>
    <w:rsid w:val="00DD1FBA"/>
    <w:rsid w:val="00DD5799"/>
    <w:rsid w:val="00DD738F"/>
    <w:rsid w:val="00DE0642"/>
    <w:rsid w:val="00DE0827"/>
    <w:rsid w:val="00DE1F0A"/>
    <w:rsid w:val="00DE289F"/>
    <w:rsid w:val="00DF4005"/>
    <w:rsid w:val="00DF4DDC"/>
    <w:rsid w:val="00DF604C"/>
    <w:rsid w:val="00E01678"/>
    <w:rsid w:val="00E06E5D"/>
    <w:rsid w:val="00E10E59"/>
    <w:rsid w:val="00E22558"/>
    <w:rsid w:val="00E33025"/>
    <w:rsid w:val="00E35D61"/>
    <w:rsid w:val="00E3695C"/>
    <w:rsid w:val="00E371F9"/>
    <w:rsid w:val="00E637EA"/>
    <w:rsid w:val="00E66635"/>
    <w:rsid w:val="00E6799C"/>
    <w:rsid w:val="00E67D8C"/>
    <w:rsid w:val="00E769B0"/>
    <w:rsid w:val="00E773D1"/>
    <w:rsid w:val="00E84234"/>
    <w:rsid w:val="00E91DD6"/>
    <w:rsid w:val="00E92955"/>
    <w:rsid w:val="00EB01B4"/>
    <w:rsid w:val="00EB0B40"/>
    <w:rsid w:val="00EB33BB"/>
    <w:rsid w:val="00EB5121"/>
    <w:rsid w:val="00EC4417"/>
    <w:rsid w:val="00ED08F1"/>
    <w:rsid w:val="00EE04A8"/>
    <w:rsid w:val="00EE4F2B"/>
    <w:rsid w:val="00EF1338"/>
    <w:rsid w:val="00EF1BCC"/>
    <w:rsid w:val="00EF2DAE"/>
    <w:rsid w:val="00EF2E4A"/>
    <w:rsid w:val="00EF782D"/>
    <w:rsid w:val="00F01859"/>
    <w:rsid w:val="00F03CDB"/>
    <w:rsid w:val="00F04A4D"/>
    <w:rsid w:val="00F125FA"/>
    <w:rsid w:val="00F20C5F"/>
    <w:rsid w:val="00F23BB6"/>
    <w:rsid w:val="00F27DA0"/>
    <w:rsid w:val="00F30B7D"/>
    <w:rsid w:val="00F34DE9"/>
    <w:rsid w:val="00F3783C"/>
    <w:rsid w:val="00F40ED0"/>
    <w:rsid w:val="00F42D85"/>
    <w:rsid w:val="00F46410"/>
    <w:rsid w:val="00F5344D"/>
    <w:rsid w:val="00F5397C"/>
    <w:rsid w:val="00F54170"/>
    <w:rsid w:val="00F578EA"/>
    <w:rsid w:val="00F6726F"/>
    <w:rsid w:val="00F7332A"/>
    <w:rsid w:val="00F761A9"/>
    <w:rsid w:val="00F80169"/>
    <w:rsid w:val="00F8064E"/>
    <w:rsid w:val="00F813C5"/>
    <w:rsid w:val="00F82055"/>
    <w:rsid w:val="00F8235B"/>
    <w:rsid w:val="00F83A46"/>
    <w:rsid w:val="00F92A5A"/>
    <w:rsid w:val="00F92FB2"/>
    <w:rsid w:val="00F93F62"/>
    <w:rsid w:val="00FA0260"/>
    <w:rsid w:val="00FA040B"/>
    <w:rsid w:val="00FA15BF"/>
    <w:rsid w:val="00FA2F8C"/>
    <w:rsid w:val="00FB3C47"/>
    <w:rsid w:val="00FB6E28"/>
    <w:rsid w:val="00FC0638"/>
    <w:rsid w:val="00FC22AF"/>
    <w:rsid w:val="00FD6853"/>
    <w:rsid w:val="00FE241A"/>
    <w:rsid w:val="00FE3B3A"/>
    <w:rsid w:val="00FE50DE"/>
    <w:rsid w:val="00FE6ABE"/>
    <w:rsid w:val="00FE6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51BA4D"/>
  <w15:docId w15:val="{68A9A9FB-EDE3-4093-B83F-8A60474CD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229E"/>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semiHidden/>
    <w:unhideWhenUsed/>
    <w:qFormat/>
    <w:rsid w:val="00A9541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iPriority w:val="9"/>
    <w:semiHidden/>
    <w:unhideWhenUsed/>
    <w:qFormat/>
    <w:rsid w:val="00306F1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229E"/>
    <w:rPr>
      <w:rFonts w:ascii="Tahoma" w:hAnsi="Tahoma" w:cs="Tahoma"/>
      <w:sz w:val="16"/>
      <w:szCs w:val="16"/>
    </w:rPr>
  </w:style>
  <w:style w:type="character" w:customStyle="1" w:styleId="BalloonTextChar">
    <w:name w:val="Balloon Text Char"/>
    <w:basedOn w:val="DefaultParagraphFont"/>
    <w:link w:val="BalloonText"/>
    <w:uiPriority w:val="99"/>
    <w:semiHidden/>
    <w:rsid w:val="0095229E"/>
    <w:rPr>
      <w:rFonts w:ascii="Tahoma" w:eastAsia="Times New Roman" w:hAnsi="Tahoma" w:cs="Tahoma"/>
      <w:sz w:val="16"/>
      <w:szCs w:val="16"/>
    </w:rPr>
  </w:style>
  <w:style w:type="paragraph" w:styleId="Revision">
    <w:name w:val="Revision"/>
    <w:hidden/>
    <w:uiPriority w:val="99"/>
    <w:semiHidden/>
    <w:rsid w:val="006D4778"/>
    <w:pPr>
      <w:spacing w:after="0" w:line="240" w:lineRule="auto"/>
    </w:pPr>
    <w:rPr>
      <w:rFonts w:ascii="Times New Roman" w:eastAsia="Times New Roman" w:hAnsi="Times New Roman" w:cs="Times New Roman"/>
      <w:sz w:val="20"/>
      <w:szCs w:val="20"/>
    </w:rPr>
  </w:style>
  <w:style w:type="character" w:styleId="Hyperlink">
    <w:name w:val="Hyperlink"/>
    <w:basedOn w:val="DefaultParagraphFont"/>
    <w:unhideWhenUsed/>
    <w:rsid w:val="0009103B"/>
    <w:rPr>
      <w:color w:val="0000FF"/>
      <w:u w:val="single"/>
    </w:rPr>
  </w:style>
  <w:style w:type="paragraph" w:styleId="NoSpacing">
    <w:name w:val="No Spacing"/>
    <w:basedOn w:val="Normal"/>
    <w:uiPriority w:val="1"/>
    <w:qFormat/>
    <w:rsid w:val="0009103B"/>
    <w:rPr>
      <w:rFonts w:ascii="Calibri" w:eastAsiaTheme="minorHAnsi" w:hAnsi="Calibri" w:cs="Calibri"/>
      <w:sz w:val="22"/>
      <w:szCs w:val="22"/>
    </w:rPr>
  </w:style>
  <w:style w:type="paragraph" w:styleId="ListParagraph">
    <w:name w:val="List Paragraph"/>
    <w:basedOn w:val="Normal"/>
    <w:uiPriority w:val="34"/>
    <w:qFormat/>
    <w:rsid w:val="00350BE5"/>
    <w:pPr>
      <w:ind w:left="720"/>
      <w:contextualSpacing/>
    </w:pPr>
  </w:style>
  <w:style w:type="character" w:customStyle="1" w:styleId="Heading6Char">
    <w:name w:val="Heading 6 Char"/>
    <w:basedOn w:val="DefaultParagraphFont"/>
    <w:link w:val="Heading6"/>
    <w:uiPriority w:val="9"/>
    <w:semiHidden/>
    <w:rsid w:val="00306F1A"/>
    <w:rPr>
      <w:rFonts w:asciiTheme="majorHAnsi" w:eastAsiaTheme="majorEastAsia" w:hAnsiTheme="majorHAnsi" w:cstheme="majorBidi"/>
      <w:i/>
      <w:iCs/>
      <w:color w:val="243F60" w:themeColor="accent1" w:themeShade="7F"/>
      <w:sz w:val="20"/>
      <w:szCs w:val="20"/>
    </w:rPr>
  </w:style>
  <w:style w:type="paragraph" w:styleId="Header">
    <w:name w:val="header"/>
    <w:basedOn w:val="Normal"/>
    <w:link w:val="HeaderChar"/>
    <w:uiPriority w:val="99"/>
    <w:unhideWhenUsed/>
    <w:rsid w:val="00881491"/>
    <w:pPr>
      <w:tabs>
        <w:tab w:val="center" w:pos="4680"/>
        <w:tab w:val="right" w:pos="9360"/>
      </w:tabs>
    </w:pPr>
  </w:style>
  <w:style w:type="character" w:customStyle="1" w:styleId="HeaderChar">
    <w:name w:val="Header Char"/>
    <w:basedOn w:val="DefaultParagraphFont"/>
    <w:link w:val="Header"/>
    <w:uiPriority w:val="99"/>
    <w:rsid w:val="0088149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81491"/>
    <w:pPr>
      <w:tabs>
        <w:tab w:val="center" w:pos="4680"/>
        <w:tab w:val="right" w:pos="9360"/>
      </w:tabs>
    </w:pPr>
  </w:style>
  <w:style w:type="character" w:customStyle="1" w:styleId="FooterChar">
    <w:name w:val="Footer Char"/>
    <w:basedOn w:val="DefaultParagraphFont"/>
    <w:link w:val="Footer"/>
    <w:uiPriority w:val="99"/>
    <w:rsid w:val="00881491"/>
    <w:rPr>
      <w:rFonts w:ascii="Times New Roman" w:eastAsia="Times New Roman" w:hAnsi="Times New Roman" w:cs="Times New Roman"/>
      <w:sz w:val="20"/>
      <w:szCs w:val="20"/>
    </w:rPr>
  </w:style>
  <w:style w:type="paragraph" w:styleId="NormalWeb">
    <w:name w:val="Normal (Web)"/>
    <w:basedOn w:val="Normal"/>
    <w:uiPriority w:val="99"/>
    <w:unhideWhenUsed/>
    <w:rsid w:val="0059250F"/>
    <w:pPr>
      <w:spacing w:before="100" w:beforeAutospacing="1" w:after="100" w:afterAutospacing="1"/>
    </w:pPr>
    <w:rPr>
      <w:sz w:val="24"/>
      <w:szCs w:val="24"/>
    </w:rPr>
  </w:style>
  <w:style w:type="character" w:customStyle="1" w:styleId="Heading2Char">
    <w:name w:val="Heading 2 Char"/>
    <w:basedOn w:val="DefaultParagraphFont"/>
    <w:link w:val="Heading2"/>
    <w:uiPriority w:val="9"/>
    <w:semiHidden/>
    <w:rsid w:val="00A9541C"/>
    <w:rPr>
      <w:rFonts w:asciiTheme="majorHAnsi" w:eastAsiaTheme="majorEastAsia" w:hAnsiTheme="majorHAnsi" w:cstheme="majorBidi"/>
      <w:b/>
      <w:bCs/>
      <w:color w:val="4F81BD" w:themeColor="accent1"/>
      <w:sz w:val="26"/>
      <w:szCs w:val="26"/>
    </w:rPr>
  </w:style>
  <w:style w:type="character" w:styleId="UnresolvedMention">
    <w:name w:val="Unresolved Mention"/>
    <w:basedOn w:val="DefaultParagraphFont"/>
    <w:uiPriority w:val="99"/>
    <w:semiHidden/>
    <w:unhideWhenUsed/>
    <w:rsid w:val="00CF3B7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10816">
      <w:bodyDiv w:val="1"/>
      <w:marLeft w:val="0"/>
      <w:marRight w:val="0"/>
      <w:marTop w:val="0"/>
      <w:marBottom w:val="0"/>
      <w:divBdr>
        <w:top w:val="none" w:sz="0" w:space="0" w:color="auto"/>
        <w:left w:val="none" w:sz="0" w:space="0" w:color="auto"/>
        <w:bottom w:val="none" w:sz="0" w:space="0" w:color="auto"/>
        <w:right w:val="none" w:sz="0" w:space="0" w:color="auto"/>
      </w:divBdr>
      <w:divsChild>
        <w:div w:id="216356466">
          <w:marLeft w:val="0"/>
          <w:marRight w:val="0"/>
          <w:marTop w:val="3750"/>
          <w:marBottom w:val="0"/>
          <w:divBdr>
            <w:top w:val="none" w:sz="0" w:space="0" w:color="auto"/>
            <w:left w:val="none" w:sz="0" w:space="0" w:color="auto"/>
            <w:bottom w:val="none" w:sz="0" w:space="0" w:color="auto"/>
            <w:right w:val="none" w:sz="0" w:space="0" w:color="auto"/>
          </w:divBdr>
          <w:divsChild>
            <w:div w:id="1104351260">
              <w:marLeft w:val="195"/>
              <w:marRight w:val="0"/>
              <w:marTop w:val="150"/>
              <w:marBottom w:val="0"/>
              <w:divBdr>
                <w:top w:val="none" w:sz="0" w:space="0" w:color="auto"/>
                <w:left w:val="none" w:sz="0" w:space="0" w:color="auto"/>
                <w:bottom w:val="none" w:sz="0" w:space="0" w:color="auto"/>
                <w:right w:val="none" w:sz="0" w:space="0" w:color="auto"/>
              </w:divBdr>
              <w:divsChild>
                <w:div w:id="932863358">
                  <w:marLeft w:val="75"/>
                  <w:marRight w:val="0"/>
                  <w:marTop w:val="150"/>
                  <w:marBottom w:val="0"/>
                  <w:divBdr>
                    <w:top w:val="none" w:sz="0" w:space="0" w:color="auto"/>
                    <w:left w:val="none" w:sz="0" w:space="0" w:color="auto"/>
                    <w:bottom w:val="none" w:sz="0" w:space="0" w:color="auto"/>
                    <w:right w:val="none" w:sz="0" w:space="0" w:color="auto"/>
                  </w:divBdr>
                  <w:divsChild>
                    <w:div w:id="47094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58216">
      <w:bodyDiv w:val="1"/>
      <w:marLeft w:val="0"/>
      <w:marRight w:val="0"/>
      <w:marTop w:val="0"/>
      <w:marBottom w:val="0"/>
      <w:divBdr>
        <w:top w:val="none" w:sz="0" w:space="0" w:color="auto"/>
        <w:left w:val="none" w:sz="0" w:space="0" w:color="auto"/>
        <w:bottom w:val="none" w:sz="0" w:space="0" w:color="auto"/>
        <w:right w:val="none" w:sz="0" w:space="0" w:color="auto"/>
      </w:divBdr>
    </w:div>
    <w:div w:id="215898106">
      <w:bodyDiv w:val="1"/>
      <w:marLeft w:val="0"/>
      <w:marRight w:val="0"/>
      <w:marTop w:val="0"/>
      <w:marBottom w:val="0"/>
      <w:divBdr>
        <w:top w:val="none" w:sz="0" w:space="0" w:color="auto"/>
        <w:left w:val="none" w:sz="0" w:space="0" w:color="auto"/>
        <w:bottom w:val="none" w:sz="0" w:space="0" w:color="auto"/>
        <w:right w:val="none" w:sz="0" w:space="0" w:color="auto"/>
      </w:divBdr>
      <w:divsChild>
        <w:div w:id="1253321622">
          <w:marLeft w:val="0"/>
          <w:marRight w:val="0"/>
          <w:marTop w:val="0"/>
          <w:marBottom w:val="0"/>
          <w:divBdr>
            <w:top w:val="none" w:sz="0" w:space="0" w:color="auto"/>
            <w:left w:val="none" w:sz="0" w:space="0" w:color="auto"/>
            <w:bottom w:val="none" w:sz="0" w:space="0" w:color="auto"/>
            <w:right w:val="none" w:sz="0" w:space="0" w:color="auto"/>
          </w:divBdr>
        </w:div>
        <w:div w:id="607006196">
          <w:marLeft w:val="0"/>
          <w:marRight w:val="0"/>
          <w:marTop w:val="0"/>
          <w:marBottom w:val="0"/>
          <w:divBdr>
            <w:top w:val="none" w:sz="0" w:space="0" w:color="auto"/>
            <w:left w:val="none" w:sz="0" w:space="0" w:color="auto"/>
            <w:bottom w:val="none" w:sz="0" w:space="0" w:color="auto"/>
            <w:right w:val="none" w:sz="0" w:space="0" w:color="auto"/>
          </w:divBdr>
        </w:div>
      </w:divsChild>
    </w:div>
    <w:div w:id="234753329">
      <w:bodyDiv w:val="1"/>
      <w:marLeft w:val="0"/>
      <w:marRight w:val="0"/>
      <w:marTop w:val="0"/>
      <w:marBottom w:val="0"/>
      <w:divBdr>
        <w:top w:val="none" w:sz="0" w:space="0" w:color="auto"/>
        <w:left w:val="none" w:sz="0" w:space="0" w:color="auto"/>
        <w:bottom w:val="none" w:sz="0" w:space="0" w:color="auto"/>
        <w:right w:val="none" w:sz="0" w:space="0" w:color="auto"/>
      </w:divBdr>
    </w:div>
    <w:div w:id="243879516">
      <w:bodyDiv w:val="1"/>
      <w:marLeft w:val="0"/>
      <w:marRight w:val="0"/>
      <w:marTop w:val="0"/>
      <w:marBottom w:val="0"/>
      <w:divBdr>
        <w:top w:val="none" w:sz="0" w:space="0" w:color="auto"/>
        <w:left w:val="none" w:sz="0" w:space="0" w:color="auto"/>
        <w:bottom w:val="none" w:sz="0" w:space="0" w:color="auto"/>
        <w:right w:val="none" w:sz="0" w:space="0" w:color="auto"/>
      </w:divBdr>
    </w:div>
    <w:div w:id="282736726">
      <w:bodyDiv w:val="1"/>
      <w:marLeft w:val="0"/>
      <w:marRight w:val="0"/>
      <w:marTop w:val="0"/>
      <w:marBottom w:val="0"/>
      <w:divBdr>
        <w:top w:val="none" w:sz="0" w:space="0" w:color="auto"/>
        <w:left w:val="none" w:sz="0" w:space="0" w:color="auto"/>
        <w:bottom w:val="none" w:sz="0" w:space="0" w:color="auto"/>
        <w:right w:val="none" w:sz="0" w:space="0" w:color="auto"/>
      </w:divBdr>
      <w:divsChild>
        <w:div w:id="938104341">
          <w:marLeft w:val="0"/>
          <w:marRight w:val="0"/>
          <w:marTop w:val="0"/>
          <w:marBottom w:val="0"/>
          <w:divBdr>
            <w:top w:val="none" w:sz="0" w:space="0" w:color="auto"/>
            <w:left w:val="none" w:sz="0" w:space="0" w:color="auto"/>
            <w:bottom w:val="none" w:sz="0" w:space="0" w:color="auto"/>
            <w:right w:val="none" w:sz="0" w:space="0" w:color="auto"/>
          </w:divBdr>
          <w:divsChild>
            <w:div w:id="1591429633">
              <w:marLeft w:val="0"/>
              <w:marRight w:val="0"/>
              <w:marTop w:val="0"/>
              <w:marBottom w:val="0"/>
              <w:divBdr>
                <w:top w:val="none" w:sz="0" w:space="0" w:color="auto"/>
                <w:left w:val="none" w:sz="0" w:space="0" w:color="auto"/>
                <w:bottom w:val="none" w:sz="0" w:space="0" w:color="auto"/>
                <w:right w:val="none" w:sz="0" w:space="0" w:color="auto"/>
              </w:divBdr>
              <w:divsChild>
                <w:div w:id="994259207">
                  <w:marLeft w:val="0"/>
                  <w:marRight w:val="0"/>
                  <w:marTop w:val="0"/>
                  <w:marBottom w:val="0"/>
                  <w:divBdr>
                    <w:top w:val="none" w:sz="0" w:space="0" w:color="auto"/>
                    <w:left w:val="none" w:sz="0" w:space="0" w:color="auto"/>
                    <w:bottom w:val="none" w:sz="0" w:space="0" w:color="auto"/>
                    <w:right w:val="none" w:sz="0" w:space="0" w:color="auto"/>
                  </w:divBdr>
                  <w:divsChild>
                    <w:div w:id="1836070694">
                      <w:marLeft w:val="0"/>
                      <w:marRight w:val="0"/>
                      <w:marTop w:val="0"/>
                      <w:marBottom w:val="0"/>
                      <w:divBdr>
                        <w:top w:val="none" w:sz="0" w:space="0" w:color="auto"/>
                        <w:left w:val="none" w:sz="0" w:space="0" w:color="auto"/>
                        <w:bottom w:val="none" w:sz="0" w:space="0" w:color="auto"/>
                        <w:right w:val="none" w:sz="0" w:space="0" w:color="auto"/>
                      </w:divBdr>
                      <w:divsChild>
                        <w:div w:id="1312515876">
                          <w:marLeft w:val="0"/>
                          <w:marRight w:val="0"/>
                          <w:marTop w:val="0"/>
                          <w:marBottom w:val="0"/>
                          <w:divBdr>
                            <w:top w:val="none" w:sz="0" w:space="0" w:color="auto"/>
                            <w:left w:val="none" w:sz="0" w:space="0" w:color="auto"/>
                            <w:bottom w:val="none" w:sz="0" w:space="0" w:color="auto"/>
                            <w:right w:val="none" w:sz="0" w:space="0" w:color="auto"/>
                          </w:divBdr>
                          <w:divsChild>
                            <w:div w:id="528033890">
                              <w:marLeft w:val="0"/>
                              <w:marRight w:val="0"/>
                              <w:marTop w:val="0"/>
                              <w:marBottom w:val="0"/>
                              <w:divBdr>
                                <w:top w:val="none" w:sz="0" w:space="0" w:color="auto"/>
                                <w:left w:val="none" w:sz="0" w:space="0" w:color="auto"/>
                                <w:bottom w:val="none" w:sz="0" w:space="0" w:color="auto"/>
                                <w:right w:val="none" w:sz="0" w:space="0" w:color="auto"/>
                              </w:divBdr>
                              <w:divsChild>
                                <w:div w:id="1218124235">
                                  <w:marLeft w:val="0"/>
                                  <w:marRight w:val="0"/>
                                  <w:marTop w:val="0"/>
                                  <w:marBottom w:val="0"/>
                                  <w:divBdr>
                                    <w:top w:val="none" w:sz="0" w:space="0" w:color="auto"/>
                                    <w:left w:val="none" w:sz="0" w:space="0" w:color="auto"/>
                                    <w:bottom w:val="none" w:sz="0" w:space="0" w:color="auto"/>
                                    <w:right w:val="none" w:sz="0" w:space="0" w:color="auto"/>
                                  </w:divBdr>
                                  <w:divsChild>
                                    <w:div w:id="720714785">
                                      <w:marLeft w:val="0"/>
                                      <w:marRight w:val="0"/>
                                      <w:marTop w:val="0"/>
                                      <w:marBottom w:val="0"/>
                                      <w:divBdr>
                                        <w:top w:val="none" w:sz="0" w:space="0" w:color="auto"/>
                                        <w:left w:val="none" w:sz="0" w:space="0" w:color="auto"/>
                                        <w:bottom w:val="none" w:sz="0" w:space="0" w:color="auto"/>
                                        <w:right w:val="none" w:sz="0" w:space="0" w:color="auto"/>
                                      </w:divBdr>
                                      <w:divsChild>
                                        <w:div w:id="1695423337">
                                          <w:marLeft w:val="0"/>
                                          <w:marRight w:val="0"/>
                                          <w:marTop w:val="0"/>
                                          <w:marBottom w:val="0"/>
                                          <w:divBdr>
                                            <w:top w:val="none" w:sz="0" w:space="0" w:color="auto"/>
                                            <w:left w:val="none" w:sz="0" w:space="0" w:color="auto"/>
                                            <w:bottom w:val="none" w:sz="0" w:space="0" w:color="auto"/>
                                            <w:right w:val="none" w:sz="0" w:space="0" w:color="auto"/>
                                          </w:divBdr>
                                          <w:divsChild>
                                            <w:div w:id="890769098">
                                              <w:marLeft w:val="0"/>
                                              <w:marRight w:val="0"/>
                                              <w:marTop w:val="0"/>
                                              <w:marBottom w:val="0"/>
                                              <w:divBdr>
                                                <w:top w:val="none" w:sz="0" w:space="0" w:color="auto"/>
                                                <w:left w:val="none" w:sz="0" w:space="0" w:color="auto"/>
                                                <w:bottom w:val="none" w:sz="0" w:space="0" w:color="auto"/>
                                                <w:right w:val="none" w:sz="0" w:space="0" w:color="auto"/>
                                              </w:divBdr>
                                              <w:divsChild>
                                                <w:div w:id="1517428159">
                                                  <w:marLeft w:val="0"/>
                                                  <w:marRight w:val="90"/>
                                                  <w:marTop w:val="0"/>
                                                  <w:marBottom w:val="0"/>
                                                  <w:divBdr>
                                                    <w:top w:val="none" w:sz="0" w:space="0" w:color="auto"/>
                                                    <w:left w:val="none" w:sz="0" w:space="0" w:color="auto"/>
                                                    <w:bottom w:val="none" w:sz="0" w:space="0" w:color="auto"/>
                                                    <w:right w:val="none" w:sz="0" w:space="0" w:color="auto"/>
                                                  </w:divBdr>
                                                  <w:divsChild>
                                                    <w:div w:id="2112121058">
                                                      <w:marLeft w:val="0"/>
                                                      <w:marRight w:val="0"/>
                                                      <w:marTop w:val="0"/>
                                                      <w:marBottom w:val="0"/>
                                                      <w:divBdr>
                                                        <w:top w:val="none" w:sz="0" w:space="0" w:color="auto"/>
                                                        <w:left w:val="none" w:sz="0" w:space="0" w:color="auto"/>
                                                        <w:bottom w:val="none" w:sz="0" w:space="0" w:color="auto"/>
                                                        <w:right w:val="none" w:sz="0" w:space="0" w:color="auto"/>
                                                      </w:divBdr>
                                                      <w:divsChild>
                                                        <w:div w:id="1659575538">
                                                          <w:marLeft w:val="0"/>
                                                          <w:marRight w:val="0"/>
                                                          <w:marTop w:val="0"/>
                                                          <w:marBottom w:val="0"/>
                                                          <w:divBdr>
                                                            <w:top w:val="none" w:sz="0" w:space="0" w:color="auto"/>
                                                            <w:left w:val="none" w:sz="0" w:space="0" w:color="auto"/>
                                                            <w:bottom w:val="none" w:sz="0" w:space="0" w:color="auto"/>
                                                            <w:right w:val="none" w:sz="0" w:space="0" w:color="auto"/>
                                                          </w:divBdr>
                                                          <w:divsChild>
                                                            <w:div w:id="425541452">
                                                              <w:marLeft w:val="0"/>
                                                              <w:marRight w:val="0"/>
                                                              <w:marTop w:val="0"/>
                                                              <w:marBottom w:val="0"/>
                                                              <w:divBdr>
                                                                <w:top w:val="none" w:sz="0" w:space="0" w:color="auto"/>
                                                                <w:left w:val="none" w:sz="0" w:space="0" w:color="auto"/>
                                                                <w:bottom w:val="none" w:sz="0" w:space="0" w:color="auto"/>
                                                                <w:right w:val="none" w:sz="0" w:space="0" w:color="auto"/>
                                                              </w:divBdr>
                                                              <w:divsChild>
                                                                <w:div w:id="1234850095">
                                                                  <w:marLeft w:val="0"/>
                                                                  <w:marRight w:val="0"/>
                                                                  <w:marTop w:val="0"/>
                                                                  <w:marBottom w:val="105"/>
                                                                  <w:divBdr>
                                                                    <w:top w:val="single" w:sz="6" w:space="0" w:color="EDEDED"/>
                                                                    <w:left w:val="single" w:sz="6" w:space="0" w:color="EDEDED"/>
                                                                    <w:bottom w:val="single" w:sz="6" w:space="0" w:color="EDEDED"/>
                                                                    <w:right w:val="single" w:sz="6" w:space="0" w:color="EDEDED"/>
                                                                  </w:divBdr>
                                                                  <w:divsChild>
                                                                    <w:div w:id="996345958">
                                                                      <w:marLeft w:val="0"/>
                                                                      <w:marRight w:val="0"/>
                                                                      <w:marTop w:val="0"/>
                                                                      <w:marBottom w:val="0"/>
                                                                      <w:divBdr>
                                                                        <w:top w:val="none" w:sz="0" w:space="0" w:color="auto"/>
                                                                        <w:left w:val="none" w:sz="0" w:space="0" w:color="auto"/>
                                                                        <w:bottom w:val="none" w:sz="0" w:space="0" w:color="auto"/>
                                                                        <w:right w:val="none" w:sz="0" w:space="0" w:color="auto"/>
                                                                      </w:divBdr>
                                                                      <w:divsChild>
                                                                        <w:div w:id="1978098233">
                                                                          <w:marLeft w:val="0"/>
                                                                          <w:marRight w:val="0"/>
                                                                          <w:marTop w:val="0"/>
                                                                          <w:marBottom w:val="0"/>
                                                                          <w:divBdr>
                                                                            <w:top w:val="none" w:sz="0" w:space="0" w:color="auto"/>
                                                                            <w:left w:val="none" w:sz="0" w:space="0" w:color="auto"/>
                                                                            <w:bottom w:val="none" w:sz="0" w:space="0" w:color="auto"/>
                                                                            <w:right w:val="none" w:sz="0" w:space="0" w:color="auto"/>
                                                                          </w:divBdr>
                                                                          <w:divsChild>
                                                                            <w:div w:id="1970281871">
                                                                              <w:marLeft w:val="0"/>
                                                                              <w:marRight w:val="0"/>
                                                                              <w:marTop w:val="0"/>
                                                                              <w:marBottom w:val="0"/>
                                                                              <w:divBdr>
                                                                                <w:top w:val="none" w:sz="0" w:space="0" w:color="auto"/>
                                                                                <w:left w:val="none" w:sz="0" w:space="0" w:color="auto"/>
                                                                                <w:bottom w:val="none" w:sz="0" w:space="0" w:color="auto"/>
                                                                                <w:right w:val="none" w:sz="0" w:space="0" w:color="auto"/>
                                                                              </w:divBdr>
                                                                              <w:divsChild>
                                                                                <w:div w:id="294412154">
                                                                                  <w:marLeft w:val="180"/>
                                                                                  <w:marRight w:val="180"/>
                                                                                  <w:marTop w:val="0"/>
                                                                                  <w:marBottom w:val="0"/>
                                                                                  <w:divBdr>
                                                                                    <w:top w:val="none" w:sz="0" w:space="0" w:color="auto"/>
                                                                                    <w:left w:val="none" w:sz="0" w:space="0" w:color="auto"/>
                                                                                    <w:bottom w:val="none" w:sz="0" w:space="0" w:color="auto"/>
                                                                                    <w:right w:val="none" w:sz="0" w:space="0" w:color="auto"/>
                                                                                  </w:divBdr>
                                                                                  <w:divsChild>
                                                                                    <w:div w:id="1495148163">
                                                                                      <w:marLeft w:val="0"/>
                                                                                      <w:marRight w:val="0"/>
                                                                                      <w:marTop w:val="0"/>
                                                                                      <w:marBottom w:val="0"/>
                                                                                      <w:divBdr>
                                                                                        <w:top w:val="none" w:sz="0" w:space="0" w:color="auto"/>
                                                                                        <w:left w:val="none" w:sz="0" w:space="0" w:color="auto"/>
                                                                                        <w:bottom w:val="none" w:sz="0" w:space="0" w:color="auto"/>
                                                                                        <w:right w:val="none" w:sz="0" w:space="0" w:color="auto"/>
                                                                                      </w:divBdr>
                                                                                      <w:divsChild>
                                                                                        <w:div w:id="116628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9352230">
      <w:bodyDiv w:val="1"/>
      <w:marLeft w:val="0"/>
      <w:marRight w:val="0"/>
      <w:marTop w:val="0"/>
      <w:marBottom w:val="0"/>
      <w:divBdr>
        <w:top w:val="none" w:sz="0" w:space="0" w:color="auto"/>
        <w:left w:val="none" w:sz="0" w:space="0" w:color="auto"/>
        <w:bottom w:val="none" w:sz="0" w:space="0" w:color="auto"/>
        <w:right w:val="none" w:sz="0" w:space="0" w:color="auto"/>
      </w:divBdr>
    </w:div>
    <w:div w:id="357515094">
      <w:bodyDiv w:val="1"/>
      <w:marLeft w:val="0"/>
      <w:marRight w:val="0"/>
      <w:marTop w:val="0"/>
      <w:marBottom w:val="0"/>
      <w:divBdr>
        <w:top w:val="none" w:sz="0" w:space="0" w:color="auto"/>
        <w:left w:val="none" w:sz="0" w:space="0" w:color="auto"/>
        <w:bottom w:val="none" w:sz="0" w:space="0" w:color="auto"/>
        <w:right w:val="none" w:sz="0" w:space="0" w:color="auto"/>
      </w:divBdr>
    </w:div>
    <w:div w:id="393086352">
      <w:bodyDiv w:val="1"/>
      <w:marLeft w:val="0"/>
      <w:marRight w:val="0"/>
      <w:marTop w:val="0"/>
      <w:marBottom w:val="0"/>
      <w:divBdr>
        <w:top w:val="none" w:sz="0" w:space="0" w:color="auto"/>
        <w:left w:val="none" w:sz="0" w:space="0" w:color="auto"/>
        <w:bottom w:val="none" w:sz="0" w:space="0" w:color="auto"/>
        <w:right w:val="none" w:sz="0" w:space="0" w:color="auto"/>
      </w:divBdr>
    </w:div>
    <w:div w:id="460076867">
      <w:bodyDiv w:val="1"/>
      <w:marLeft w:val="0"/>
      <w:marRight w:val="0"/>
      <w:marTop w:val="0"/>
      <w:marBottom w:val="0"/>
      <w:divBdr>
        <w:top w:val="none" w:sz="0" w:space="0" w:color="auto"/>
        <w:left w:val="none" w:sz="0" w:space="0" w:color="auto"/>
        <w:bottom w:val="none" w:sz="0" w:space="0" w:color="auto"/>
        <w:right w:val="none" w:sz="0" w:space="0" w:color="auto"/>
      </w:divBdr>
    </w:div>
    <w:div w:id="461776316">
      <w:bodyDiv w:val="1"/>
      <w:marLeft w:val="0"/>
      <w:marRight w:val="0"/>
      <w:marTop w:val="0"/>
      <w:marBottom w:val="0"/>
      <w:divBdr>
        <w:top w:val="none" w:sz="0" w:space="0" w:color="auto"/>
        <w:left w:val="none" w:sz="0" w:space="0" w:color="auto"/>
        <w:bottom w:val="none" w:sz="0" w:space="0" w:color="auto"/>
        <w:right w:val="none" w:sz="0" w:space="0" w:color="auto"/>
      </w:divBdr>
    </w:div>
    <w:div w:id="477723665">
      <w:bodyDiv w:val="1"/>
      <w:marLeft w:val="0"/>
      <w:marRight w:val="0"/>
      <w:marTop w:val="0"/>
      <w:marBottom w:val="0"/>
      <w:divBdr>
        <w:top w:val="none" w:sz="0" w:space="0" w:color="auto"/>
        <w:left w:val="none" w:sz="0" w:space="0" w:color="auto"/>
        <w:bottom w:val="none" w:sz="0" w:space="0" w:color="auto"/>
        <w:right w:val="none" w:sz="0" w:space="0" w:color="auto"/>
      </w:divBdr>
    </w:div>
    <w:div w:id="478420351">
      <w:bodyDiv w:val="1"/>
      <w:marLeft w:val="0"/>
      <w:marRight w:val="0"/>
      <w:marTop w:val="0"/>
      <w:marBottom w:val="0"/>
      <w:divBdr>
        <w:top w:val="none" w:sz="0" w:space="0" w:color="auto"/>
        <w:left w:val="none" w:sz="0" w:space="0" w:color="auto"/>
        <w:bottom w:val="none" w:sz="0" w:space="0" w:color="auto"/>
        <w:right w:val="none" w:sz="0" w:space="0" w:color="auto"/>
      </w:divBdr>
    </w:div>
    <w:div w:id="500705733">
      <w:bodyDiv w:val="1"/>
      <w:marLeft w:val="0"/>
      <w:marRight w:val="0"/>
      <w:marTop w:val="0"/>
      <w:marBottom w:val="0"/>
      <w:divBdr>
        <w:top w:val="none" w:sz="0" w:space="0" w:color="auto"/>
        <w:left w:val="none" w:sz="0" w:space="0" w:color="auto"/>
        <w:bottom w:val="none" w:sz="0" w:space="0" w:color="auto"/>
        <w:right w:val="none" w:sz="0" w:space="0" w:color="auto"/>
      </w:divBdr>
    </w:div>
    <w:div w:id="518661464">
      <w:bodyDiv w:val="1"/>
      <w:marLeft w:val="0"/>
      <w:marRight w:val="0"/>
      <w:marTop w:val="0"/>
      <w:marBottom w:val="0"/>
      <w:divBdr>
        <w:top w:val="none" w:sz="0" w:space="0" w:color="auto"/>
        <w:left w:val="none" w:sz="0" w:space="0" w:color="auto"/>
        <w:bottom w:val="none" w:sz="0" w:space="0" w:color="auto"/>
        <w:right w:val="none" w:sz="0" w:space="0" w:color="auto"/>
      </w:divBdr>
    </w:div>
    <w:div w:id="587082426">
      <w:bodyDiv w:val="1"/>
      <w:marLeft w:val="0"/>
      <w:marRight w:val="0"/>
      <w:marTop w:val="0"/>
      <w:marBottom w:val="0"/>
      <w:divBdr>
        <w:top w:val="none" w:sz="0" w:space="0" w:color="auto"/>
        <w:left w:val="none" w:sz="0" w:space="0" w:color="auto"/>
        <w:bottom w:val="none" w:sz="0" w:space="0" w:color="auto"/>
        <w:right w:val="none" w:sz="0" w:space="0" w:color="auto"/>
      </w:divBdr>
      <w:divsChild>
        <w:div w:id="1636106267">
          <w:marLeft w:val="0"/>
          <w:marRight w:val="0"/>
          <w:marTop w:val="0"/>
          <w:marBottom w:val="0"/>
          <w:divBdr>
            <w:top w:val="none" w:sz="0" w:space="0" w:color="auto"/>
            <w:left w:val="none" w:sz="0" w:space="0" w:color="auto"/>
            <w:bottom w:val="none" w:sz="0" w:space="0" w:color="auto"/>
            <w:right w:val="none" w:sz="0" w:space="0" w:color="auto"/>
          </w:divBdr>
          <w:divsChild>
            <w:div w:id="950161533">
              <w:marLeft w:val="0"/>
              <w:marRight w:val="0"/>
              <w:marTop w:val="0"/>
              <w:marBottom w:val="0"/>
              <w:divBdr>
                <w:top w:val="none" w:sz="0" w:space="0" w:color="auto"/>
                <w:left w:val="none" w:sz="0" w:space="0" w:color="auto"/>
                <w:bottom w:val="none" w:sz="0" w:space="0" w:color="auto"/>
                <w:right w:val="none" w:sz="0" w:space="0" w:color="auto"/>
              </w:divBdr>
              <w:divsChild>
                <w:div w:id="207959956">
                  <w:marLeft w:val="-15"/>
                  <w:marRight w:val="0"/>
                  <w:marTop w:val="0"/>
                  <w:marBottom w:val="0"/>
                  <w:divBdr>
                    <w:top w:val="none" w:sz="0" w:space="0" w:color="auto"/>
                    <w:left w:val="none" w:sz="0" w:space="0" w:color="auto"/>
                    <w:bottom w:val="none" w:sz="0" w:space="0" w:color="auto"/>
                    <w:right w:val="none" w:sz="0" w:space="0" w:color="auto"/>
                  </w:divBdr>
                  <w:divsChild>
                    <w:div w:id="2145540109">
                      <w:marLeft w:val="0"/>
                      <w:marRight w:val="0"/>
                      <w:marTop w:val="0"/>
                      <w:marBottom w:val="0"/>
                      <w:divBdr>
                        <w:top w:val="none" w:sz="0" w:space="0" w:color="auto"/>
                        <w:left w:val="none" w:sz="0" w:space="0" w:color="auto"/>
                        <w:bottom w:val="none" w:sz="0" w:space="0" w:color="auto"/>
                        <w:right w:val="none" w:sz="0" w:space="0" w:color="auto"/>
                      </w:divBdr>
                      <w:divsChild>
                        <w:div w:id="986006926">
                          <w:marLeft w:val="0"/>
                          <w:marRight w:val="-15"/>
                          <w:marTop w:val="0"/>
                          <w:marBottom w:val="0"/>
                          <w:divBdr>
                            <w:top w:val="none" w:sz="0" w:space="0" w:color="auto"/>
                            <w:left w:val="none" w:sz="0" w:space="0" w:color="auto"/>
                            <w:bottom w:val="none" w:sz="0" w:space="0" w:color="auto"/>
                            <w:right w:val="none" w:sz="0" w:space="0" w:color="auto"/>
                          </w:divBdr>
                          <w:divsChild>
                            <w:div w:id="2128817116">
                              <w:marLeft w:val="0"/>
                              <w:marRight w:val="0"/>
                              <w:marTop w:val="0"/>
                              <w:marBottom w:val="0"/>
                              <w:divBdr>
                                <w:top w:val="none" w:sz="0" w:space="0" w:color="auto"/>
                                <w:left w:val="none" w:sz="0" w:space="0" w:color="auto"/>
                                <w:bottom w:val="none" w:sz="0" w:space="0" w:color="auto"/>
                                <w:right w:val="none" w:sz="0" w:space="0" w:color="auto"/>
                              </w:divBdr>
                              <w:divsChild>
                                <w:div w:id="743184425">
                                  <w:marLeft w:val="0"/>
                                  <w:marRight w:val="0"/>
                                  <w:marTop w:val="0"/>
                                  <w:marBottom w:val="0"/>
                                  <w:divBdr>
                                    <w:top w:val="none" w:sz="0" w:space="0" w:color="auto"/>
                                    <w:left w:val="none" w:sz="0" w:space="0" w:color="auto"/>
                                    <w:bottom w:val="none" w:sz="0" w:space="0" w:color="auto"/>
                                    <w:right w:val="none" w:sz="0" w:space="0" w:color="auto"/>
                                  </w:divBdr>
                                  <w:divsChild>
                                    <w:div w:id="756173340">
                                      <w:marLeft w:val="0"/>
                                      <w:marRight w:val="0"/>
                                      <w:marTop w:val="0"/>
                                      <w:marBottom w:val="0"/>
                                      <w:divBdr>
                                        <w:top w:val="none" w:sz="0" w:space="0" w:color="auto"/>
                                        <w:left w:val="none" w:sz="0" w:space="0" w:color="auto"/>
                                        <w:bottom w:val="none" w:sz="0" w:space="0" w:color="auto"/>
                                        <w:right w:val="none" w:sz="0" w:space="0" w:color="auto"/>
                                      </w:divBdr>
                                      <w:divsChild>
                                        <w:div w:id="341591843">
                                          <w:marLeft w:val="0"/>
                                          <w:marRight w:val="0"/>
                                          <w:marTop w:val="0"/>
                                          <w:marBottom w:val="360"/>
                                          <w:divBdr>
                                            <w:top w:val="none" w:sz="0" w:space="0" w:color="auto"/>
                                            <w:left w:val="none" w:sz="0" w:space="0" w:color="auto"/>
                                            <w:bottom w:val="none" w:sz="0" w:space="0" w:color="auto"/>
                                            <w:right w:val="none" w:sz="0" w:space="0" w:color="auto"/>
                                          </w:divBdr>
                                          <w:divsChild>
                                            <w:div w:id="166604523">
                                              <w:marLeft w:val="0"/>
                                              <w:marRight w:val="0"/>
                                              <w:marTop w:val="0"/>
                                              <w:marBottom w:val="0"/>
                                              <w:divBdr>
                                                <w:top w:val="none" w:sz="0" w:space="0" w:color="auto"/>
                                                <w:left w:val="none" w:sz="0" w:space="0" w:color="auto"/>
                                                <w:bottom w:val="none" w:sz="0" w:space="0" w:color="auto"/>
                                                <w:right w:val="none" w:sz="0" w:space="0" w:color="auto"/>
                                              </w:divBdr>
                                              <w:divsChild>
                                                <w:div w:id="201291244">
                                                  <w:marLeft w:val="0"/>
                                                  <w:marRight w:val="0"/>
                                                  <w:marTop w:val="0"/>
                                                  <w:marBottom w:val="0"/>
                                                  <w:divBdr>
                                                    <w:top w:val="none" w:sz="0" w:space="0" w:color="auto"/>
                                                    <w:left w:val="none" w:sz="0" w:space="0" w:color="auto"/>
                                                    <w:bottom w:val="none" w:sz="0" w:space="0" w:color="auto"/>
                                                    <w:right w:val="none" w:sz="0" w:space="0" w:color="auto"/>
                                                  </w:divBdr>
                                                  <w:divsChild>
                                                    <w:div w:id="454174643">
                                                      <w:marLeft w:val="0"/>
                                                      <w:marRight w:val="0"/>
                                                      <w:marTop w:val="0"/>
                                                      <w:marBottom w:val="0"/>
                                                      <w:divBdr>
                                                        <w:top w:val="none" w:sz="0" w:space="0" w:color="auto"/>
                                                        <w:left w:val="none" w:sz="0" w:space="0" w:color="auto"/>
                                                        <w:bottom w:val="none" w:sz="0" w:space="0" w:color="auto"/>
                                                        <w:right w:val="none" w:sz="0" w:space="0" w:color="auto"/>
                                                      </w:divBdr>
                                                      <w:divsChild>
                                                        <w:div w:id="77313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0511232">
      <w:bodyDiv w:val="1"/>
      <w:marLeft w:val="0"/>
      <w:marRight w:val="0"/>
      <w:marTop w:val="0"/>
      <w:marBottom w:val="0"/>
      <w:divBdr>
        <w:top w:val="none" w:sz="0" w:space="0" w:color="auto"/>
        <w:left w:val="none" w:sz="0" w:space="0" w:color="auto"/>
        <w:bottom w:val="none" w:sz="0" w:space="0" w:color="auto"/>
        <w:right w:val="none" w:sz="0" w:space="0" w:color="auto"/>
      </w:divBdr>
    </w:div>
    <w:div w:id="908729052">
      <w:bodyDiv w:val="1"/>
      <w:marLeft w:val="0"/>
      <w:marRight w:val="0"/>
      <w:marTop w:val="0"/>
      <w:marBottom w:val="0"/>
      <w:divBdr>
        <w:top w:val="none" w:sz="0" w:space="0" w:color="auto"/>
        <w:left w:val="none" w:sz="0" w:space="0" w:color="auto"/>
        <w:bottom w:val="none" w:sz="0" w:space="0" w:color="auto"/>
        <w:right w:val="none" w:sz="0" w:space="0" w:color="auto"/>
      </w:divBdr>
    </w:div>
    <w:div w:id="1092818935">
      <w:bodyDiv w:val="1"/>
      <w:marLeft w:val="0"/>
      <w:marRight w:val="0"/>
      <w:marTop w:val="0"/>
      <w:marBottom w:val="0"/>
      <w:divBdr>
        <w:top w:val="none" w:sz="0" w:space="0" w:color="auto"/>
        <w:left w:val="none" w:sz="0" w:space="0" w:color="auto"/>
        <w:bottom w:val="none" w:sz="0" w:space="0" w:color="auto"/>
        <w:right w:val="none" w:sz="0" w:space="0" w:color="auto"/>
      </w:divBdr>
    </w:div>
    <w:div w:id="1108544037">
      <w:bodyDiv w:val="1"/>
      <w:marLeft w:val="0"/>
      <w:marRight w:val="0"/>
      <w:marTop w:val="0"/>
      <w:marBottom w:val="0"/>
      <w:divBdr>
        <w:top w:val="none" w:sz="0" w:space="0" w:color="auto"/>
        <w:left w:val="none" w:sz="0" w:space="0" w:color="auto"/>
        <w:bottom w:val="none" w:sz="0" w:space="0" w:color="auto"/>
        <w:right w:val="none" w:sz="0" w:space="0" w:color="auto"/>
      </w:divBdr>
    </w:div>
    <w:div w:id="1155800158">
      <w:bodyDiv w:val="1"/>
      <w:marLeft w:val="0"/>
      <w:marRight w:val="0"/>
      <w:marTop w:val="0"/>
      <w:marBottom w:val="0"/>
      <w:divBdr>
        <w:top w:val="none" w:sz="0" w:space="0" w:color="auto"/>
        <w:left w:val="none" w:sz="0" w:space="0" w:color="auto"/>
        <w:bottom w:val="none" w:sz="0" w:space="0" w:color="auto"/>
        <w:right w:val="none" w:sz="0" w:space="0" w:color="auto"/>
      </w:divBdr>
    </w:div>
    <w:div w:id="1230460764">
      <w:bodyDiv w:val="1"/>
      <w:marLeft w:val="0"/>
      <w:marRight w:val="0"/>
      <w:marTop w:val="0"/>
      <w:marBottom w:val="0"/>
      <w:divBdr>
        <w:top w:val="none" w:sz="0" w:space="0" w:color="auto"/>
        <w:left w:val="none" w:sz="0" w:space="0" w:color="auto"/>
        <w:bottom w:val="none" w:sz="0" w:space="0" w:color="auto"/>
        <w:right w:val="none" w:sz="0" w:space="0" w:color="auto"/>
      </w:divBdr>
    </w:div>
    <w:div w:id="1243104983">
      <w:bodyDiv w:val="1"/>
      <w:marLeft w:val="0"/>
      <w:marRight w:val="0"/>
      <w:marTop w:val="0"/>
      <w:marBottom w:val="0"/>
      <w:divBdr>
        <w:top w:val="none" w:sz="0" w:space="0" w:color="auto"/>
        <w:left w:val="none" w:sz="0" w:space="0" w:color="auto"/>
        <w:bottom w:val="none" w:sz="0" w:space="0" w:color="auto"/>
        <w:right w:val="none" w:sz="0" w:space="0" w:color="auto"/>
      </w:divBdr>
    </w:div>
    <w:div w:id="1367363356">
      <w:bodyDiv w:val="1"/>
      <w:marLeft w:val="0"/>
      <w:marRight w:val="0"/>
      <w:marTop w:val="0"/>
      <w:marBottom w:val="0"/>
      <w:divBdr>
        <w:top w:val="none" w:sz="0" w:space="0" w:color="auto"/>
        <w:left w:val="none" w:sz="0" w:space="0" w:color="auto"/>
        <w:bottom w:val="none" w:sz="0" w:space="0" w:color="auto"/>
        <w:right w:val="none" w:sz="0" w:space="0" w:color="auto"/>
      </w:divBdr>
      <w:divsChild>
        <w:div w:id="1204366555">
          <w:marLeft w:val="0"/>
          <w:marRight w:val="0"/>
          <w:marTop w:val="3750"/>
          <w:marBottom w:val="0"/>
          <w:divBdr>
            <w:top w:val="none" w:sz="0" w:space="0" w:color="auto"/>
            <w:left w:val="none" w:sz="0" w:space="0" w:color="auto"/>
            <w:bottom w:val="none" w:sz="0" w:space="0" w:color="auto"/>
            <w:right w:val="none" w:sz="0" w:space="0" w:color="auto"/>
          </w:divBdr>
          <w:divsChild>
            <w:div w:id="382753370">
              <w:marLeft w:val="195"/>
              <w:marRight w:val="0"/>
              <w:marTop w:val="150"/>
              <w:marBottom w:val="0"/>
              <w:divBdr>
                <w:top w:val="none" w:sz="0" w:space="0" w:color="auto"/>
                <w:left w:val="none" w:sz="0" w:space="0" w:color="auto"/>
                <w:bottom w:val="none" w:sz="0" w:space="0" w:color="auto"/>
                <w:right w:val="none" w:sz="0" w:space="0" w:color="auto"/>
              </w:divBdr>
              <w:divsChild>
                <w:div w:id="214658610">
                  <w:marLeft w:val="75"/>
                  <w:marRight w:val="0"/>
                  <w:marTop w:val="150"/>
                  <w:marBottom w:val="0"/>
                  <w:divBdr>
                    <w:top w:val="none" w:sz="0" w:space="0" w:color="auto"/>
                    <w:left w:val="none" w:sz="0" w:space="0" w:color="auto"/>
                    <w:bottom w:val="none" w:sz="0" w:space="0" w:color="auto"/>
                    <w:right w:val="none" w:sz="0" w:space="0" w:color="auto"/>
                  </w:divBdr>
                  <w:divsChild>
                    <w:div w:id="63591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657010">
      <w:bodyDiv w:val="1"/>
      <w:marLeft w:val="0"/>
      <w:marRight w:val="0"/>
      <w:marTop w:val="0"/>
      <w:marBottom w:val="0"/>
      <w:divBdr>
        <w:top w:val="none" w:sz="0" w:space="0" w:color="auto"/>
        <w:left w:val="none" w:sz="0" w:space="0" w:color="auto"/>
        <w:bottom w:val="none" w:sz="0" w:space="0" w:color="auto"/>
        <w:right w:val="none" w:sz="0" w:space="0" w:color="auto"/>
      </w:divBdr>
    </w:div>
    <w:div w:id="1532570958">
      <w:bodyDiv w:val="1"/>
      <w:marLeft w:val="0"/>
      <w:marRight w:val="0"/>
      <w:marTop w:val="0"/>
      <w:marBottom w:val="0"/>
      <w:divBdr>
        <w:top w:val="none" w:sz="0" w:space="0" w:color="auto"/>
        <w:left w:val="none" w:sz="0" w:space="0" w:color="auto"/>
        <w:bottom w:val="none" w:sz="0" w:space="0" w:color="auto"/>
        <w:right w:val="none" w:sz="0" w:space="0" w:color="auto"/>
      </w:divBdr>
    </w:div>
    <w:div w:id="1580217071">
      <w:bodyDiv w:val="1"/>
      <w:marLeft w:val="0"/>
      <w:marRight w:val="0"/>
      <w:marTop w:val="0"/>
      <w:marBottom w:val="0"/>
      <w:divBdr>
        <w:top w:val="none" w:sz="0" w:space="0" w:color="auto"/>
        <w:left w:val="none" w:sz="0" w:space="0" w:color="auto"/>
        <w:bottom w:val="none" w:sz="0" w:space="0" w:color="auto"/>
        <w:right w:val="none" w:sz="0" w:space="0" w:color="auto"/>
      </w:divBdr>
    </w:div>
    <w:div w:id="1687828816">
      <w:bodyDiv w:val="1"/>
      <w:marLeft w:val="0"/>
      <w:marRight w:val="0"/>
      <w:marTop w:val="0"/>
      <w:marBottom w:val="0"/>
      <w:divBdr>
        <w:top w:val="none" w:sz="0" w:space="0" w:color="auto"/>
        <w:left w:val="none" w:sz="0" w:space="0" w:color="auto"/>
        <w:bottom w:val="none" w:sz="0" w:space="0" w:color="auto"/>
        <w:right w:val="none" w:sz="0" w:space="0" w:color="auto"/>
      </w:divBdr>
    </w:div>
    <w:div w:id="1786994741">
      <w:bodyDiv w:val="1"/>
      <w:marLeft w:val="0"/>
      <w:marRight w:val="0"/>
      <w:marTop w:val="0"/>
      <w:marBottom w:val="0"/>
      <w:divBdr>
        <w:top w:val="none" w:sz="0" w:space="0" w:color="auto"/>
        <w:left w:val="none" w:sz="0" w:space="0" w:color="auto"/>
        <w:bottom w:val="none" w:sz="0" w:space="0" w:color="auto"/>
        <w:right w:val="none" w:sz="0" w:space="0" w:color="auto"/>
      </w:divBdr>
    </w:div>
    <w:div w:id="1789619947">
      <w:bodyDiv w:val="1"/>
      <w:marLeft w:val="0"/>
      <w:marRight w:val="0"/>
      <w:marTop w:val="0"/>
      <w:marBottom w:val="1650"/>
      <w:divBdr>
        <w:top w:val="none" w:sz="0" w:space="0" w:color="auto"/>
        <w:left w:val="none" w:sz="0" w:space="0" w:color="auto"/>
        <w:bottom w:val="none" w:sz="0" w:space="0" w:color="auto"/>
        <w:right w:val="none" w:sz="0" w:space="0" w:color="auto"/>
      </w:divBdr>
      <w:divsChild>
        <w:div w:id="358746722">
          <w:marLeft w:val="0"/>
          <w:marRight w:val="0"/>
          <w:marTop w:val="0"/>
          <w:marBottom w:val="0"/>
          <w:divBdr>
            <w:top w:val="none" w:sz="0" w:space="0" w:color="auto"/>
            <w:left w:val="none" w:sz="0" w:space="0" w:color="auto"/>
            <w:bottom w:val="none" w:sz="0" w:space="0" w:color="auto"/>
            <w:right w:val="none" w:sz="0" w:space="0" w:color="auto"/>
          </w:divBdr>
        </w:div>
      </w:divsChild>
    </w:div>
    <w:div w:id="1840342074">
      <w:bodyDiv w:val="1"/>
      <w:marLeft w:val="0"/>
      <w:marRight w:val="0"/>
      <w:marTop w:val="0"/>
      <w:marBottom w:val="0"/>
      <w:divBdr>
        <w:top w:val="none" w:sz="0" w:space="0" w:color="auto"/>
        <w:left w:val="none" w:sz="0" w:space="0" w:color="auto"/>
        <w:bottom w:val="none" w:sz="0" w:space="0" w:color="auto"/>
        <w:right w:val="none" w:sz="0" w:space="0" w:color="auto"/>
      </w:divBdr>
    </w:div>
    <w:div w:id="1858809183">
      <w:bodyDiv w:val="1"/>
      <w:marLeft w:val="0"/>
      <w:marRight w:val="0"/>
      <w:marTop w:val="0"/>
      <w:marBottom w:val="0"/>
      <w:divBdr>
        <w:top w:val="none" w:sz="0" w:space="0" w:color="auto"/>
        <w:left w:val="none" w:sz="0" w:space="0" w:color="auto"/>
        <w:bottom w:val="none" w:sz="0" w:space="0" w:color="auto"/>
        <w:right w:val="none" w:sz="0" w:space="0" w:color="auto"/>
      </w:divBdr>
    </w:div>
    <w:div w:id="1979073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yofdoral.com" TargetMode="External"/><Relationship Id="rId13" Type="http://schemas.openxmlformats.org/officeDocument/2006/relationships/image" Target="media/image3.png"/><Relationship Id="rId18" Type="http://schemas.openxmlformats.org/officeDocument/2006/relationships/hyperlink" Target="file:///C:\Users\figueroae\AppData\Local\Microsoft\Windows\Temporary%20Internet%20Files\Content.Outlook\5DS9P6Z9\Maggie.Santos@cityofdora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witter.com/#!/CityOfDoral" TargetMode="External"/><Relationship Id="rId17" Type="http://schemas.openxmlformats.org/officeDocument/2006/relationships/hyperlink" Target="https://www.youtube.com/watch?v=HiwtD7SIVBQ&amp;t=4s" TargetMode="External"/><Relationship Id="rId2" Type="http://schemas.openxmlformats.org/officeDocument/2006/relationships/numbering" Target="numbering.xml"/><Relationship Id="rId16" Type="http://schemas.openxmlformats.org/officeDocument/2006/relationships/hyperlink" Target="mailto:Maggie.Santos@cityofdora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2.png@01CC6722.B68D8A20"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acebook.com/cityofdoral" TargetMode="External"/><Relationship Id="rId14" Type="http://schemas.openxmlformats.org/officeDocument/2006/relationships/image" Target="cid:image003.png@01CC6722.B68D8A20"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FB17F-1C70-4014-99DF-DE7F888A5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414</Words>
  <Characters>2362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City of Doral</Company>
  <LinksUpToDate>false</LinksUpToDate>
  <CharactersWithSpaces>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piointern</dc:creator>
  <cp:lastModifiedBy>Maggie Santos (PA)</cp:lastModifiedBy>
  <cp:revision>3</cp:revision>
  <cp:lastPrinted>2018-06-26T13:48:00Z</cp:lastPrinted>
  <dcterms:created xsi:type="dcterms:W3CDTF">2018-08-09T14:36:00Z</dcterms:created>
  <dcterms:modified xsi:type="dcterms:W3CDTF">2018-08-09T14:48:00Z</dcterms:modified>
</cp:coreProperties>
</file>